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2093" w14:textId="6B9012E1" w:rsidR="00A03F55" w:rsidRDefault="00A03F55" w:rsidP="00A03F55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DF078E9" wp14:editId="02808CBA">
            <wp:simplePos x="0" y="0"/>
            <wp:positionH relativeFrom="column">
              <wp:posOffset>5084445</wp:posOffset>
            </wp:positionH>
            <wp:positionV relativeFrom="paragraph">
              <wp:posOffset>-3810</wp:posOffset>
            </wp:positionV>
            <wp:extent cx="1568759" cy="1080000"/>
            <wp:effectExtent l="0" t="0" r="0" b="6350"/>
            <wp:wrapNone/>
            <wp:docPr id="1016573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A025C" w14:textId="77777777" w:rsidR="00A03F55" w:rsidRDefault="00A03F55" w:rsidP="00A03F55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63B53A29" w14:textId="113122A0" w:rsidR="0092010F" w:rsidRPr="00A03F55" w:rsidRDefault="00150BF7" w:rsidP="00A03F55">
      <w:pPr>
        <w:spacing w:line="360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01154E">
        <w:rPr>
          <w:rFonts w:ascii="Arial" w:eastAsia="Arial" w:hAnsi="Arial" w:cs="Arial"/>
          <w:sz w:val="28"/>
          <w:szCs w:val="28"/>
        </w:rPr>
        <w:t>01 Health and Safety</w:t>
      </w:r>
      <w:r w:rsidR="00B7180C">
        <w:rPr>
          <w:rFonts w:ascii="Arial" w:eastAsia="Arial" w:hAnsi="Arial" w:cs="Arial"/>
          <w:sz w:val="28"/>
          <w:szCs w:val="28"/>
        </w:rPr>
        <w:t xml:space="preserve"> procedures</w:t>
      </w:r>
      <w:r w:rsidR="00902955" w:rsidRPr="0001154E">
        <w:rPr>
          <w:rFonts w:ascii="Arial" w:eastAsia="Arial" w:hAnsi="Arial" w:cs="Arial"/>
          <w:sz w:val="28"/>
          <w:szCs w:val="28"/>
        </w:rPr>
        <w:t xml:space="preserve">  </w:t>
      </w:r>
    </w:p>
    <w:p w14:paraId="5872616C" w14:textId="77777777" w:rsidR="006F328F" w:rsidRPr="006F328F" w:rsidRDefault="006F328F" w:rsidP="00A03F55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41CAB9EC" w14:textId="16294F5C" w:rsidR="0009490F" w:rsidRPr="00B7180C" w:rsidRDefault="00D24D3F" w:rsidP="00A03F55">
      <w:pPr>
        <w:spacing w:line="360" w:lineRule="auto"/>
        <w:rPr>
          <w:sz w:val="20"/>
          <w:szCs w:val="20"/>
        </w:rPr>
      </w:pPr>
      <w:r w:rsidRPr="00B7180C">
        <w:rPr>
          <w:rFonts w:ascii="Arial" w:eastAsia="Arial" w:hAnsi="Arial" w:cs="Arial"/>
          <w:b/>
          <w:bCs/>
          <w:sz w:val="28"/>
          <w:szCs w:val="28"/>
        </w:rPr>
        <w:t>01.2</w:t>
      </w:r>
      <w:r w:rsidR="009E619C">
        <w:rPr>
          <w:rFonts w:ascii="Arial" w:eastAsia="Arial" w:hAnsi="Arial" w:cs="Arial"/>
          <w:b/>
          <w:bCs/>
          <w:sz w:val="28"/>
          <w:szCs w:val="28"/>
        </w:rPr>
        <w:t>1</w:t>
      </w:r>
      <w:r w:rsidRPr="00B7180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455C64" w:rsidRPr="00B7180C">
        <w:rPr>
          <w:rFonts w:ascii="Arial" w:eastAsia="Arial" w:hAnsi="Arial" w:cs="Arial"/>
          <w:b/>
          <w:bCs/>
          <w:sz w:val="28"/>
          <w:szCs w:val="28"/>
        </w:rPr>
        <w:t>E</w:t>
      </w:r>
      <w:r w:rsidR="00B7180C">
        <w:rPr>
          <w:rFonts w:ascii="Arial" w:eastAsia="Arial" w:hAnsi="Arial" w:cs="Arial"/>
          <w:b/>
          <w:bCs/>
          <w:sz w:val="28"/>
          <w:szCs w:val="28"/>
        </w:rPr>
        <w:t>mergency</w:t>
      </w:r>
      <w:r w:rsidR="009B5980" w:rsidRPr="00B7180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D0E01" w:rsidRPr="00B7180C">
        <w:rPr>
          <w:rFonts w:ascii="Arial" w:eastAsia="Arial" w:hAnsi="Arial" w:cs="Arial"/>
          <w:b/>
          <w:bCs/>
          <w:sz w:val="28"/>
          <w:szCs w:val="28"/>
        </w:rPr>
        <w:t>C</w:t>
      </w:r>
      <w:r w:rsidR="00B7180C" w:rsidRPr="00B7180C">
        <w:rPr>
          <w:rFonts w:ascii="Arial" w:eastAsia="Arial" w:hAnsi="Arial" w:cs="Arial"/>
          <w:b/>
          <w:bCs/>
          <w:sz w:val="28"/>
          <w:szCs w:val="28"/>
        </w:rPr>
        <w:t>losure</w:t>
      </w:r>
      <w:r w:rsidR="008D0E01" w:rsidRPr="00B7180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B7180C">
        <w:rPr>
          <w:rFonts w:ascii="Arial" w:eastAsia="Arial" w:hAnsi="Arial" w:cs="Arial"/>
          <w:b/>
          <w:bCs/>
          <w:sz w:val="28"/>
          <w:szCs w:val="28"/>
        </w:rPr>
        <w:t>of</w:t>
      </w:r>
      <w:r w:rsidR="008D0E01" w:rsidRPr="00B7180C">
        <w:rPr>
          <w:rFonts w:ascii="Arial" w:eastAsia="Arial" w:hAnsi="Arial" w:cs="Arial"/>
          <w:b/>
          <w:bCs/>
          <w:sz w:val="28"/>
          <w:szCs w:val="28"/>
        </w:rPr>
        <w:t xml:space="preserve"> S</w:t>
      </w:r>
      <w:r w:rsidR="00B7180C" w:rsidRPr="00B7180C">
        <w:rPr>
          <w:rFonts w:ascii="Arial" w:eastAsia="Arial" w:hAnsi="Arial" w:cs="Arial"/>
          <w:b/>
          <w:bCs/>
          <w:sz w:val="28"/>
          <w:szCs w:val="28"/>
        </w:rPr>
        <w:t>etting</w:t>
      </w:r>
      <w:r w:rsidR="00A561FD" w:rsidRPr="00B7180C">
        <w:rPr>
          <w:rFonts w:ascii="Arial" w:eastAsia="Arial" w:hAnsi="Arial" w:cs="Arial"/>
          <w:b/>
          <w:bCs/>
          <w:sz w:val="28"/>
          <w:szCs w:val="28"/>
        </w:rPr>
        <w:t xml:space="preserve"> P</w:t>
      </w:r>
      <w:r w:rsidR="00B7180C" w:rsidRPr="00B7180C">
        <w:rPr>
          <w:rFonts w:ascii="Arial" w:eastAsia="Arial" w:hAnsi="Arial" w:cs="Arial"/>
          <w:b/>
          <w:bCs/>
          <w:sz w:val="28"/>
          <w:szCs w:val="28"/>
        </w:rPr>
        <w:t>rocedure</w:t>
      </w:r>
      <w:r w:rsidR="00A561FD" w:rsidRPr="00B7180C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42DFDAE" w14:textId="4AC31E1B" w:rsidR="0009490F" w:rsidRPr="0062242F" w:rsidRDefault="00455C64" w:rsidP="00A03F5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is our aim to ensure that</w:t>
      </w:r>
      <w:r w:rsidR="00AB344A">
        <w:rPr>
          <w:rFonts w:ascii="Arial" w:eastAsia="Arial" w:hAnsi="Arial" w:cs="Arial"/>
        </w:rPr>
        <w:t xml:space="preserve"> North Bushey Preschool </w:t>
      </w:r>
      <w:r>
        <w:rPr>
          <w:rFonts w:ascii="Arial" w:eastAsia="Arial" w:hAnsi="Arial" w:cs="Arial"/>
        </w:rPr>
        <w:t>stays open whenever possible</w:t>
      </w:r>
      <w:r w:rsidR="00F15F62">
        <w:rPr>
          <w:rFonts w:ascii="Arial" w:eastAsia="Arial" w:hAnsi="Arial" w:cs="Arial"/>
        </w:rPr>
        <w:t xml:space="preserve"> in our </w:t>
      </w:r>
      <w:r w:rsidR="00A13818">
        <w:rPr>
          <w:rFonts w:ascii="Arial" w:eastAsia="Arial" w:hAnsi="Arial" w:cs="Arial"/>
        </w:rPr>
        <w:t>planned term</w:t>
      </w:r>
      <w:r w:rsidR="00A03F55">
        <w:rPr>
          <w:rFonts w:ascii="Arial" w:eastAsia="Arial" w:hAnsi="Arial" w:cs="Arial"/>
        </w:rPr>
        <w:t xml:space="preserve"> </w:t>
      </w:r>
      <w:r w:rsidR="00A13818">
        <w:rPr>
          <w:rFonts w:ascii="Arial" w:eastAsia="Arial" w:hAnsi="Arial" w:cs="Arial"/>
        </w:rPr>
        <w:t>time openings</w:t>
      </w:r>
      <w:r>
        <w:rPr>
          <w:rFonts w:ascii="Arial" w:eastAsia="Arial" w:hAnsi="Arial" w:cs="Arial"/>
        </w:rPr>
        <w:t xml:space="preserve">. However, in the event of exceptional circumstances </w:t>
      </w:r>
      <w:r w:rsidR="006F38E0">
        <w:rPr>
          <w:rFonts w:ascii="Arial" w:eastAsia="Arial" w:hAnsi="Arial" w:cs="Arial"/>
        </w:rPr>
        <w:t>and risk to health and safety of our children, staff and families</w:t>
      </w:r>
      <w:r w:rsidR="0062242F">
        <w:rPr>
          <w:rFonts w:ascii="Arial" w:eastAsia="Arial" w:hAnsi="Arial" w:cs="Arial"/>
        </w:rPr>
        <w:t xml:space="preserve"> and local community</w:t>
      </w:r>
      <w:r w:rsidR="00B7180C">
        <w:rPr>
          <w:rFonts w:ascii="Arial" w:eastAsia="Arial" w:hAnsi="Arial" w:cs="Arial"/>
        </w:rPr>
        <w:t xml:space="preserve">, </w:t>
      </w:r>
      <w:r w:rsidR="000E3E36">
        <w:rPr>
          <w:rFonts w:ascii="Arial" w:eastAsia="Arial" w:hAnsi="Arial" w:cs="Arial"/>
        </w:rPr>
        <w:t xml:space="preserve">North Bushey Preschool </w:t>
      </w:r>
      <w:r>
        <w:rPr>
          <w:rFonts w:ascii="Arial" w:eastAsia="Arial" w:hAnsi="Arial" w:cs="Arial"/>
        </w:rPr>
        <w:t>will not open</w:t>
      </w:r>
      <w:r w:rsidR="006724F1">
        <w:rPr>
          <w:rFonts w:ascii="Arial" w:eastAsia="Arial" w:hAnsi="Arial" w:cs="Arial"/>
        </w:rPr>
        <w:t xml:space="preserve"> until it is safe to do so. </w:t>
      </w:r>
    </w:p>
    <w:p w14:paraId="401D6470" w14:textId="77777777" w:rsidR="006F328F" w:rsidRDefault="006F328F" w:rsidP="00A03F55">
      <w:pPr>
        <w:spacing w:line="360" w:lineRule="auto"/>
        <w:rPr>
          <w:sz w:val="24"/>
          <w:szCs w:val="24"/>
        </w:rPr>
      </w:pPr>
    </w:p>
    <w:p w14:paraId="5DBB889A" w14:textId="304AC968" w:rsidR="0009490F" w:rsidRDefault="00455C64" w:rsidP="00A03F55">
      <w:pPr>
        <w:spacing w:line="360" w:lineRule="auto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</w:rPr>
        <w:t>In order to</w:t>
      </w:r>
      <w:proofErr w:type="gramEnd"/>
      <w:r>
        <w:rPr>
          <w:rFonts w:ascii="Arial" w:eastAsia="Arial" w:hAnsi="Arial" w:cs="Arial"/>
          <w:b/>
          <w:bCs/>
        </w:rPr>
        <w:t xml:space="preserve"> operate we must meet the following criteria:</w:t>
      </w:r>
    </w:p>
    <w:p w14:paraId="65D16833" w14:textId="77777777" w:rsidR="006F328F" w:rsidRDefault="00455C64" w:rsidP="00A03F55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rFonts w:ascii="Arial" w:eastAsia="Arial" w:hAnsi="Arial" w:cs="Arial"/>
        </w:rPr>
      </w:pPr>
      <w:r w:rsidRPr="006F328F">
        <w:rPr>
          <w:rFonts w:ascii="Arial" w:eastAsia="Arial" w:hAnsi="Arial" w:cs="Arial"/>
        </w:rPr>
        <w:t>The Safeguarding and Welfare Requirements of the EYFS</w:t>
      </w:r>
      <w:r w:rsidR="00B80FD3" w:rsidRPr="006F328F">
        <w:rPr>
          <w:rFonts w:ascii="Arial" w:eastAsia="Arial" w:hAnsi="Arial" w:cs="Arial"/>
        </w:rPr>
        <w:t xml:space="preserve"> </w:t>
      </w:r>
      <w:r w:rsidR="009A5EA1" w:rsidRPr="006F328F">
        <w:rPr>
          <w:rFonts w:ascii="Arial" w:eastAsia="Arial" w:hAnsi="Arial" w:cs="Arial"/>
        </w:rPr>
        <w:t>&amp; Ofsted</w:t>
      </w:r>
      <w:r w:rsidR="002C2A3D" w:rsidRPr="006F328F">
        <w:rPr>
          <w:rFonts w:ascii="Arial" w:eastAsia="Arial" w:hAnsi="Arial" w:cs="Arial"/>
        </w:rPr>
        <w:t xml:space="preserve">. </w:t>
      </w:r>
    </w:p>
    <w:p w14:paraId="5899C40F" w14:textId="77777777" w:rsidR="006F328F" w:rsidRDefault="00455C64" w:rsidP="00A03F55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rFonts w:ascii="Arial" w:eastAsia="Arial" w:hAnsi="Arial" w:cs="Arial"/>
        </w:rPr>
      </w:pPr>
      <w:r w:rsidRPr="006F328F">
        <w:rPr>
          <w:rFonts w:ascii="Arial" w:eastAsia="Arial" w:hAnsi="Arial" w:cs="Arial"/>
        </w:rPr>
        <w:t>The requirements of our insurance policy.</w:t>
      </w:r>
    </w:p>
    <w:p w14:paraId="5764F932" w14:textId="77777777" w:rsidR="006F328F" w:rsidRDefault="00455C64" w:rsidP="00A03F55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rFonts w:ascii="Arial" w:eastAsia="Arial" w:hAnsi="Arial" w:cs="Arial"/>
        </w:rPr>
      </w:pPr>
      <w:r w:rsidRPr="006F328F">
        <w:rPr>
          <w:rFonts w:ascii="Arial" w:eastAsia="Arial" w:hAnsi="Arial" w:cs="Arial"/>
        </w:rPr>
        <w:t>The number of qualified staff required.</w:t>
      </w:r>
    </w:p>
    <w:p w14:paraId="1596DB46" w14:textId="77777777" w:rsidR="00AC6135" w:rsidRDefault="00455C64" w:rsidP="00A03F55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rFonts w:ascii="Arial" w:eastAsia="Arial" w:hAnsi="Arial" w:cs="Arial"/>
        </w:rPr>
      </w:pPr>
      <w:r w:rsidRPr="006F328F">
        <w:rPr>
          <w:rFonts w:ascii="Arial" w:eastAsia="Arial" w:hAnsi="Arial" w:cs="Arial"/>
        </w:rPr>
        <w:t>Appropriate staff: child ratios.</w:t>
      </w:r>
    </w:p>
    <w:p w14:paraId="274474E6" w14:textId="77777777" w:rsidR="00AC6135" w:rsidRDefault="00455C64" w:rsidP="00A03F55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rFonts w:ascii="Arial" w:eastAsia="Arial" w:hAnsi="Arial" w:cs="Arial"/>
        </w:rPr>
      </w:pPr>
      <w:r w:rsidRPr="00AC6135">
        <w:rPr>
          <w:rFonts w:ascii="Arial" w:eastAsia="Arial" w:hAnsi="Arial" w:cs="Arial"/>
        </w:rPr>
        <w:t>The risk assessment of the physical environment of our setting.</w:t>
      </w:r>
    </w:p>
    <w:p w14:paraId="7032664B" w14:textId="43762A60" w:rsidR="00B129C4" w:rsidRPr="00AC6135" w:rsidRDefault="00455C64" w:rsidP="00A03F55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rFonts w:ascii="Arial" w:eastAsia="Arial" w:hAnsi="Arial" w:cs="Arial"/>
        </w:rPr>
      </w:pPr>
      <w:r w:rsidRPr="00AC6135">
        <w:rPr>
          <w:rFonts w:ascii="Arial" w:eastAsia="Arial" w:hAnsi="Arial" w:cs="Arial"/>
        </w:rPr>
        <w:t>Our ability to safeguard the children in our care in the event of a critical incident.</w:t>
      </w:r>
    </w:p>
    <w:p w14:paraId="50AC4E10" w14:textId="6A908F2E" w:rsidR="003B2D0D" w:rsidRPr="003B2D0D" w:rsidRDefault="003B2D0D" w:rsidP="00A03F55">
      <w:pPr>
        <w:tabs>
          <w:tab w:val="left" w:pos="720"/>
        </w:tabs>
        <w:spacing w:line="360" w:lineRule="auto"/>
        <w:rPr>
          <w:rFonts w:ascii="Arial" w:eastAsia="Arial" w:hAnsi="Arial" w:cs="Arial"/>
        </w:rPr>
      </w:pPr>
    </w:p>
    <w:p w14:paraId="1F63F366" w14:textId="724AA29C" w:rsidR="0009490F" w:rsidRPr="00AC6135" w:rsidRDefault="00B129C4" w:rsidP="00A03F55">
      <w:pPr>
        <w:spacing w:line="360" w:lineRule="auto"/>
        <w:rPr>
          <w:sz w:val="24"/>
          <w:szCs w:val="24"/>
        </w:rPr>
      </w:pPr>
      <w:r w:rsidRPr="00B216CB">
        <w:rPr>
          <w:sz w:val="24"/>
          <w:szCs w:val="24"/>
        </w:rPr>
        <w:t xml:space="preserve"> </w:t>
      </w:r>
      <w:r w:rsidR="00455C64">
        <w:rPr>
          <w:rFonts w:ascii="Arial" w:eastAsia="Arial" w:hAnsi="Arial" w:cs="Arial"/>
          <w:b/>
          <w:bCs/>
        </w:rPr>
        <w:t>An exceptional circumstance is defined as something which has happened beyond our normal level of control such as:</w:t>
      </w:r>
    </w:p>
    <w:p w14:paraId="2B1BECE1" w14:textId="77777777" w:rsidR="00CE0752" w:rsidRDefault="00455C64" w:rsidP="00A03F5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CE0752">
        <w:rPr>
          <w:rFonts w:ascii="Arial" w:eastAsia="Arial" w:hAnsi="Arial" w:cs="Arial"/>
        </w:rPr>
        <w:t>Lack or failure of heating which would cause the pre-school to be unable to maintain a reasonable temperature in the building.</w:t>
      </w:r>
    </w:p>
    <w:p w14:paraId="2565FBE9" w14:textId="77777777" w:rsidR="00CE0752" w:rsidRDefault="00662D12" w:rsidP="00A03F5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CE0752">
        <w:rPr>
          <w:rFonts w:ascii="Arial" w:eastAsia="Arial" w:hAnsi="Arial" w:cs="Arial"/>
        </w:rPr>
        <w:t xml:space="preserve">Public Health </w:t>
      </w:r>
      <w:r w:rsidR="004E1DA1" w:rsidRPr="00CE0752">
        <w:rPr>
          <w:rFonts w:ascii="Arial" w:eastAsia="Arial" w:hAnsi="Arial" w:cs="Arial"/>
        </w:rPr>
        <w:t>incidents (</w:t>
      </w:r>
      <w:r w:rsidR="009953DA" w:rsidRPr="00CE0752">
        <w:rPr>
          <w:rFonts w:ascii="Arial" w:eastAsia="Arial" w:hAnsi="Arial" w:cs="Arial"/>
        </w:rPr>
        <w:t>e.g.</w:t>
      </w:r>
      <w:r w:rsidR="004E1DA1" w:rsidRPr="00CE0752">
        <w:rPr>
          <w:rFonts w:ascii="Arial" w:eastAsia="Arial" w:hAnsi="Arial" w:cs="Arial"/>
        </w:rPr>
        <w:t xml:space="preserve">, a significant </w:t>
      </w:r>
      <w:r w:rsidR="00C77750" w:rsidRPr="00CE0752">
        <w:rPr>
          <w:rFonts w:ascii="Arial" w:eastAsia="Arial" w:hAnsi="Arial" w:cs="Arial"/>
        </w:rPr>
        <w:t>infectious disease incident)</w:t>
      </w:r>
    </w:p>
    <w:p w14:paraId="613F2270" w14:textId="77777777" w:rsidR="00CE0752" w:rsidRDefault="00455C64" w:rsidP="00A03F5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CE0752">
        <w:rPr>
          <w:rFonts w:ascii="Arial" w:eastAsia="Arial" w:hAnsi="Arial" w:cs="Arial"/>
        </w:rPr>
        <w:t>Accidental damage or vandalism to the setting making it unfit for purpose.</w:t>
      </w:r>
    </w:p>
    <w:p w14:paraId="5964136D" w14:textId="77777777" w:rsidR="00CE0752" w:rsidRDefault="00455C64" w:rsidP="00A03F5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CE0752">
        <w:rPr>
          <w:rFonts w:ascii="Arial" w:eastAsia="Arial" w:hAnsi="Arial" w:cs="Arial"/>
        </w:rPr>
        <w:t>Failure in supply of services (water, sewerage, electricity, gas).</w:t>
      </w:r>
    </w:p>
    <w:p w14:paraId="5B4C8700" w14:textId="77777777" w:rsidR="00CE0752" w:rsidRDefault="00455C64" w:rsidP="00A03F5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CE0752">
        <w:rPr>
          <w:rFonts w:ascii="Arial" w:eastAsia="Arial" w:hAnsi="Arial" w:cs="Arial"/>
        </w:rPr>
        <w:t>Inadequate staff; child ratios due to staff illness.</w:t>
      </w:r>
    </w:p>
    <w:p w14:paraId="52A7D671" w14:textId="77777777" w:rsidR="00CE0752" w:rsidRDefault="00224E35" w:rsidP="00A03F5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CE0752">
        <w:rPr>
          <w:rFonts w:ascii="Arial" w:eastAsia="Arial" w:hAnsi="Arial" w:cs="Arial"/>
        </w:rPr>
        <w:t>Serious injury to a child, pupil, student or member of staff.</w:t>
      </w:r>
    </w:p>
    <w:p w14:paraId="4AC19675" w14:textId="77777777" w:rsidR="00CE0752" w:rsidRDefault="008247BB" w:rsidP="00A03F5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CE0752">
        <w:rPr>
          <w:rFonts w:ascii="Arial" w:eastAsia="Arial" w:hAnsi="Arial" w:cs="Arial"/>
        </w:rPr>
        <w:t>Criminal activity (</w:t>
      </w:r>
      <w:r w:rsidR="00CE0752" w:rsidRPr="00CE0752">
        <w:rPr>
          <w:rFonts w:ascii="Arial" w:eastAsia="Arial" w:hAnsi="Arial" w:cs="Arial"/>
        </w:rPr>
        <w:t>E.g.</w:t>
      </w:r>
      <w:r w:rsidRPr="00CE0752">
        <w:rPr>
          <w:rFonts w:ascii="Arial" w:eastAsia="Arial" w:hAnsi="Arial" w:cs="Arial"/>
        </w:rPr>
        <w:t xml:space="preserve"> bomb </w:t>
      </w:r>
      <w:r w:rsidR="0026452B" w:rsidRPr="00CE0752">
        <w:rPr>
          <w:rFonts w:ascii="Arial" w:eastAsia="Arial" w:hAnsi="Arial" w:cs="Arial"/>
        </w:rPr>
        <w:t xml:space="preserve">threat, terror threat or action) </w:t>
      </w:r>
    </w:p>
    <w:p w14:paraId="22F5EDF9" w14:textId="77777777" w:rsidR="00CE0752" w:rsidRDefault="005B1754" w:rsidP="00A03F5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CE0752">
        <w:rPr>
          <w:rFonts w:ascii="Arial" w:eastAsia="Arial" w:hAnsi="Arial" w:cs="Arial"/>
        </w:rPr>
        <w:t xml:space="preserve">The effects of a disaster in the local community </w:t>
      </w:r>
    </w:p>
    <w:p w14:paraId="527E1F42" w14:textId="22228FDE" w:rsidR="009147D2" w:rsidRPr="00CE0752" w:rsidRDefault="00455C64" w:rsidP="00A03F5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CE0752">
        <w:rPr>
          <w:rFonts w:ascii="Arial" w:eastAsia="Arial" w:hAnsi="Arial" w:cs="Arial"/>
        </w:rPr>
        <w:t xml:space="preserve">Extreme weather conditions such as </w:t>
      </w:r>
      <w:r w:rsidR="001F7377" w:rsidRPr="00CE0752">
        <w:rPr>
          <w:rFonts w:ascii="Arial" w:eastAsia="Arial" w:hAnsi="Arial" w:cs="Arial"/>
        </w:rPr>
        <w:t xml:space="preserve">extreme </w:t>
      </w:r>
      <w:r w:rsidR="00BD7551" w:rsidRPr="00CE0752">
        <w:rPr>
          <w:rFonts w:ascii="Arial" w:eastAsia="Arial" w:hAnsi="Arial" w:cs="Arial"/>
        </w:rPr>
        <w:t xml:space="preserve">heat, </w:t>
      </w:r>
      <w:r w:rsidRPr="00CE0752">
        <w:rPr>
          <w:rFonts w:ascii="Arial" w:eastAsia="Arial" w:hAnsi="Arial" w:cs="Arial"/>
        </w:rPr>
        <w:t xml:space="preserve">snow, flood or storm. </w:t>
      </w:r>
    </w:p>
    <w:p w14:paraId="5FD28A22" w14:textId="77777777" w:rsidR="005C0C38" w:rsidRDefault="00455C64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(Please note that our opening will usually run in conjunction with</w:t>
      </w:r>
      <w:r w:rsidR="00792695">
        <w:rPr>
          <w:rFonts w:ascii="Arial" w:eastAsia="Arial" w:hAnsi="Arial" w:cs="Arial"/>
        </w:rPr>
        <w:t xml:space="preserve"> Highwood Primary School</w:t>
      </w:r>
      <w:r w:rsidR="005D5082">
        <w:rPr>
          <w:rFonts w:ascii="Arial" w:eastAsia="Arial" w:hAnsi="Arial" w:cs="Arial"/>
        </w:rPr>
        <w:t xml:space="preserve">. </w:t>
      </w:r>
      <w:r w:rsidR="002C1E85">
        <w:rPr>
          <w:rFonts w:ascii="Arial" w:eastAsia="Arial" w:hAnsi="Arial" w:cs="Arial"/>
        </w:rPr>
        <w:t xml:space="preserve"> </w:t>
      </w:r>
      <w:r w:rsidR="00DC4485"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</w:rPr>
        <w:t xml:space="preserve">they close due to bad weather </w:t>
      </w:r>
      <w:r w:rsidR="007944DC">
        <w:rPr>
          <w:rFonts w:ascii="Arial" w:eastAsia="Arial" w:hAnsi="Arial" w:cs="Arial"/>
        </w:rPr>
        <w:t xml:space="preserve">we will close </w:t>
      </w:r>
      <w:r w:rsidR="0030289A">
        <w:rPr>
          <w:rFonts w:ascii="Arial" w:eastAsia="Arial" w:hAnsi="Arial" w:cs="Arial"/>
        </w:rPr>
        <w:t xml:space="preserve">or </w:t>
      </w:r>
      <w:r w:rsidR="000B5DE1">
        <w:rPr>
          <w:rFonts w:ascii="Arial" w:eastAsia="Arial" w:hAnsi="Arial" w:cs="Arial"/>
        </w:rPr>
        <w:t xml:space="preserve">in </w:t>
      </w:r>
      <w:r w:rsidR="0030289A">
        <w:rPr>
          <w:rFonts w:ascii="Arial" w:eastAsia="Arial" w:hAnsi="Arial" w:cs="Arial"/>
        </w:rPr>
        <w:t>any of the above circumstances</w:t>
      </w:r>
      <w:r w:rsidR="00504541">
        <w:rPr>
          <w:rFonts w:ascii="Arial" w:eastAsia="Arial" w:hAnsi="Arial" w:cs="Arial"/>
        </w:rPr>
        <w:t xml:space="preserve">, </w:t>
      </w:r>
      <w:r w:rsidR="0030289A">
        <w:rPr>
          <w:rFonts w:ascii="Arial" w:eastAsia="Arial" w:hAnsi="Arial" w:cs="Arial"/>
        </w:rPr>
        <w:t xml:space="preserve">we </w:t>
      </w:r>
      <w:r w:rsidR="0086750C">
        <w:rPr>
          <w:rFonts w:ascii="Arial" w:eastAsia="Arial" w:hAnsi="Arial" w:cs="Arial"/>
        </w:rPr>
        <w:t xml:space="preserve">may </w:t>
      </w:r>
      <w:r w:rsidR="0030289A">
        <w:rPr>
          <w:rFonts w:ascii="Arial" w:eastAsia="Arial" w:hAnsi="Arial" w:cs="Arial"/>
        </w:rPr>
        <w:t xml:space="preserve">close </w:t>
      </w:r>
      <w:r w:rsidR="002E0930">
        <w:rPr>
          <w:rFonts w:ascii="Arial" w:eastAsia="Arial" w:hAnsi="Arial" w:cs="Arial"/>
        </w:rPr>
        <w:t>if they close</w:t>
      </w:r>
      <w:r w:rsidR="008A012A">
        <w:rPr>
          <w:rFonts w:ascii="Arial" w:eastAsia="Arial" w:hAnsi="Arial" w:cs="Arial"/>
        </w:rPr>
        <w:t xml:space="preserve"> depending on the circumstances)</w:t>
      </w:r>
    </w:p>
    <w:p w14:paraId="2514323F" w14:textId="73E6297D" w:rsidR="00060A4A" w:rsidRDefault="00060A4A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will also close if recommendations are given by </w:t>
      </w:r>
      <w:r w:rsidR="005719D3">
        <w:rPr>
          <w:rFonts w:ascii="Arial" w:eastAsia="Arial" w:hAnsi="Arial" w:cs="Arial"/>
        </w:rPr>
        <w:t>the Local Authority, Government, Ofste</w:t>
      </w:r>
      <w:r w:rsidR="008D3835">
        <w:rPr>
          <w:rFonts w:ascii="Arial" w:eastAsia="Arial" w:hAnsi="Arial" w:cs="Arial"/>
        </w:rPr>
        <w:t xml:space="preserve">d and other authorities regarding health &amp; </w:t>
      </w:r>
      <w:r w:rsidR="00C47320">
        <w:rPr>
          <w:rFonts w:ascii="Arial" w:eastAsia="Arial" w:hAnsi="Arial" w:cs="Arial"/>
        </w:rPr>
        <w:t xml:space="preserve">safety requirements. </w:t>
      </w:r>
    </w:p>
    <w:p w14:paraId="68ED91C2" w14:textId="77777777" w:rsidR="001135F0" w:rsidRDefault="001135F0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  <w:b/>
          <w:bCs/>
        </w:rPr>
      </w:pPr>
    </w:p>
    <w:p w14:paraId="75AD4AD8" w14:textId="736E48D9" w:rsidR="0009490F" w:rsidRPr="00694D00" w:rsidRDefault="00455C64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 w:rsidRPr="00694D00">
        <w:rPr>
          <w:rFonts w:ascii="Arial" w:eastAsia="Arial" w:hAnsi="Arial" w:cs="Arial"/>
          <w:b/>
          <w:bCs/>
        </w:rPr>
        <w:t>Unexpected closure before a session</w:t>
      </w:r>
    </w:p>
    <w:p w14:paraId="52E77D27" w14:textId="2E00C875" w:rsidR="0009490F" w:rsidRDefault="00455C64" w:rsidP="00A03F55">
      <w:pPr>
        <w:spacing w:line="360" w:lineRule="auto"/>
        <w:ind w:right="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 discovering that a scheduled session is not able to run,</w:t>
      </w:r>
      <w:r w:rsidR="00490B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the following procedure will be</w:t>
      </w:r>
      <w:r w:rsidR="005C0C38">
        <w:rPr>
          <w:rFonts w:ascii="Arial" w:eastAsia="Arial" w:hAnsi="Arial" w:cs="Arial"/>
        </w:rPr>
        <w:t xml:space="preserve"> </w:t>
      </w:r>
      <w:r w:rsidR="00D653A7">
        <w:rPr>
          <w:rFonts w:ascii="Arial" w:eastAsia="Arial" w:hAnsi="Arial" w:cs="Arial"/>
        </w:rPr>
        <w:t>implemented.</w:t>
      </w:r>
    </w:p>
    <w:p w14:paraId="3C80E597" w14:textId="77777777" w:rsidR="005C0C38" w:rsidRDefault="00515D76" w:rsidP="00A03F55">
      <w:pPr>
        <w:tabs>
          <w:tab w:val="left" w:pos="720"/>
        </w:tabs>
        <w:spacing w:line="360" w:lineRule="auto"/>
        <w:ind w:right="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The first member of staff on site will inform the manager</w:t>
      </w:r>
      <w:r w:rsidR="003F1623">
        <w:rPr>
          <w:rFonts w:ascii="Arial" w:eastAsia="Arial" w:hAnsi="Arial" w:cs="Arial"/>
        </w:rPr>
        <w:t xml:space="preserve"> or Deputy </w:t>
      </w:r>
      <w:r>
        <w:rPr>
          <w:rFonts w:ascii="Arial" w:eastAsia="Arial" w:hAnsi="Arial" w:cs="Arial"/>
        </w:rPr>
        <w:t>who will notify Pre-School Owner. If needed the emergency services will also be contacted.</w:t>
      </w:r>
    </w:p>
    <w:p w14:paraId="169FD866" w14:textId="2E2C11EC" w:rsidR="005C0C38" w:rsidRDefault="00515D76" w:rsidP="00A03F55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5C0C38">
        <w:rPr>
          <w:rFonts w:ascii="Arial" w:eastAsia="Arial" w:hAnsi="Arial" w:cs="Arial"/>
        </w:rPr>
        <w:t xml:space="preserve">The Manager or Deputy </w:t>
      </w:r>
      <w:r w:rsidR="005C0C38" w:rsidRPr="005C0C38">
        <w:rPr>
          <w:rFonts w:ascii="Arial" w:eastAsia="Arial" w:hAnsi="Arial" w:cs="Arial"/>
        </w:rPr>
        <w:t>contacts</w:t>
      </w:r>
      <w:r w:rsidRPr="005C0C38">
        <w:rPr>
          <w:rFonts w:ascii="Arial" w:eastAsia="Arial" w:hAnsi="Arial" w:cs="Arial"/>
        </w:rPr>
        <w:t xml:space="preserve"> parents</w:t>
      </w:r>
      <w:r w:rsidR="005C0C38">
        <w:rPr>
          <w:rFonts w:ascii="Arial" w:eastAsia="Arial" w:hAnsi="Arial" w:cs="Arial"/>
        </w:rPr>
        <w:t>/c</w:t>
      </w:r>
      <w:r w:rsidR="00EB55E0" w:rsidRPr="005C0C38">
        <w:rPr>
          <w:rFonts w:ascii="Arial" w:eastAsia="Arial" w:hAnsi="Arial" w:cs="Arial"/>
        </w:rPr>
        <w:t xml:space="preserve">arers </w:t>
      </w:r>
      <w:r w:rsidRPr="005C0C38">
        <w:rPr>
          <w:rFonts w:ascii="Arial" w:eastAsia="Arial" w:hAnsi="Arial" w:cs="Arial"/>
        </w:rPr>
        <w:t>immediately to inform of session closure and reason.</w:t>
      </w:r>
    </w:p>
    <w:p w14:paraId="5E25BB7F" w14:textId="77777777" w:rsidR="005C0C38" w:rsidRDefault="00515D76" w:rsidP="00A03F55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5C0C38">
        <w:rPr>
          <w:rFonts w:ascii="Arial" w:eastAsia="Arial" w:hAnsi="Arial" w:cs="Arial"/>
        </w:rPr>
        <w:t>An unexpected closure poster will be displayed on main door and email correspondence and text messages will be sent out to inform parents.</w:t>
      </w:r>
      <w:r w:rsidR="00002D0D" w:rsidRPr="005C0C38">
        <w:rPr>
          <w:rFonts w:ascii="Arial" w:eastAsia="Arial" w:hAnsi="Arial" w:cs="Arial"/>
        </w:rPr>
        <w:t xml:space="preserve"> We will also update our social media. </w:t>
      </w:r>
    </w:p>
    <w:p w14:paraId="34C55071" w14:textId="24C7CF06" w:rsidR="00515D76" w:rsidRPr="005C0C38" w:rsidRDefault="00515D76" w:rsidP="00A03F55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0" w:right="20" w:firstLine="0"/>
        <w:rPr>
          <w:rFonts w:ascii="Arial" w:eastAsia="Arial" w:hAnsi="Arial" w:cs="Arial"/>
        </w:rPr>
      </w:pPr>
      <w:r w:rsidRPr="005C0C38">
        <w:rPr>
          <w:rFonts w:ascii="Arial" w:eastAsia="Arial" w:hAnsi="Arial" w:cs="Arial"/>
        </w:rPr>
        <w:t xml:space="preserve">The Manager or Deputy will inform the following organisations where necessary: Emergency services, Ofsted, Local Authority, Public Health, Highwood Primary School and the insurance company, </w:t>
      </w:r>
      <w:r w:rsidR="00E117C9" w:rsidRPr="005C0C38">
        <w:rPr>
          <w:rFonts w:ascii="Arial" w:eastAsia="Arial" w:hAnsi="Arial" w:cs="Arial"/>
        </w:rPr>
        <w:t>R</w:t>
      </w:r>
      <w:r w:rsidR="005C0C38">
        <w:rPr>
          <w:rFonts w:ascii="Arial" w:eastAsia="Arial" w:hAnsi="Arial" w:cs="Arial"/>
        </w:rPr>
        <w:t>IDDOR</w:t>
      </w:r>
      <w:r w:rsidR="00E117C9" w:rsidRPr="005C0C38">
        <w:rPr>
          <w:rFonts w:ascii="Arial" w:eastAsia="Arial" w:hAnsi="Arial" w:cs="Arial"/>
        </w:rPr>
        <w:t xml:space="preserve"> </w:t>
      </w:r>
      <w:r w:rsidRPr="005C0C38">
        <w:rPr>
          <w:rFonts w:ascii="Arial" w:eastAsia="Arial" w:hAnsi="Arial" w:cs="Arial"/>
        </w:rPr>
        <w:t>and other relevant organisations</w:t>
      </w:r>
      <w:r w:rsidR="00484EC7" w:rsidRPr="005C0C38">
        <w:rPr>
          <w:rFonts w:ascii="Arial" w:eastAsia="Arial" w:hAnsi="Arial" w:cs="Arial"/>
        </w:rPr>
        <w:t xml:space="preserve"> to the incident</w:t>
      </w:r>
      <w:r w:rsidR="000479CB" w:rsidRPr="005C0C38">
        <w:rPr>
          <w:rFonts w:ascii="Arial" w:eastAsia="Arial" w:hAnsi="Arial" w:cs="Arial"/>
        </w:rPr>
        <w:t>.</w:t>
      </w:r>
    </w:p>
    <w:p w14:paraId="10ABC496" w14:textId="77777777" w:rsidR="00515D76" w:rsidRDefault="00515D76" w:rsidP="00A03F55">
      <w:pPr>
        <w:spacing w:line="360" w:lineRule="auto"/>
        <w:rPr>
          <w:sz w:val="20"/>
          <w:szCs w:val="20"/>
        </w:rPr>
      </w:pPr>
    </w:p>
    <w:p w14:paraId="28A1778D" w14:textId="77777777" w:rsidR="00515D76" w:rsidRDefault="00515D76" w:rsidP="00A03F55">
      <w:pPr>
        <w:spacing w:line="36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Emergency closure during a session</w:t>
      </w:r>
    </w:p>
    <w:p w14:paraId="04300375" w14:textId="77777777" w:rsidR="005C0C38" w:rsidRDefault="00515D76" w:rsidP="00A03F55">
      <w:pPr>
        <w:pStyle w:val="ListParagraph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5C0C38">
        <w:rPr>
          <w:rFonts w:ascii="Arial" w:eastAsia="Arial" w:hAnsi="Arial" w:cs="Arial"/>
        </w:rPr>
        <w:t xml:space="preserve">If necessary for full evacuation the children &amp; staff will be evacuated to our designated safety area by our gate on Bushey Mill Lane entrance by following our fire drill </w:t>
      </w:r>
      <w:r w:rsidR="00A51F0C" w:rsidRPr="005C0C38">
        <w:rPr>
          <w:rFonts w:ascii="Arial" w:eastAsia="Arial" w:hAnsi="Arial" w:cs="Arial"/>
        </w:rPr>
        <w:t xml:space="preserve">policy &amp; </w:t>
      </w:r>
      <w:r w:rsidRPr="005C0C38">
        <w:rPr>
          <w:rFonts w:ascii="Arial" w:eastAsia="Arial" w:hAnsi="Arial" w:cs="Arial"/>
        </w:rPr>
        <w:t xml:space="preserve">procedure </w:t>
      </w:r>
      <w:r w:rsidR="00990ED2" w:rsidRPr="005C0C38">
        <w:rPr>
          <w:rFonts w:ascii="Arial" w:eastAsia="Arial" w:hAnsi="Arial" w:cs="Arial"/>
        </w:rPr>
        <w:t xml:space="preserve">2.0 </w:t>
      </w:r>
      <w:r w:rsidRPr="005C0C38">
        <w:rPr>
          <w:rFonts w:ascii="Arial" w:eastAsia="Arial" w:hAnsi="Arial" w:cs="Arial"/>
        </w:rPr>
        <w:t xml:space="preserve">to evacuate swiftly and safely. </w:t>
      </w:r>
    </w:p>
    <w:p w14:paraId="6199EE9D" w14:textId="77777777" w:rsidR="007B3479" w:rsidRDefault="00515D76" w:rsidP="00A03F55">
      <w:pPr>
        <w:pStyle w:val="ListParagraph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5C0C38">
        <w:rPr>
          <w:rFonts w:ascii="Arial" w:eastAsia="Arial" w:hAnsi="Arial" w:cs="Arial"/>
        </w:rPr>
        <w:t>Parents will be contacted to collect their children as soon as possible.</w:t>
      </w:r>
    </w:p>
    <w:p w14:paraId="09A4BB37" w14:textId="5FBEDF6E" w:rsidR="007B3479" w:rsidRDefault="00515D76" w:rsidP="00A03F55">
      <w:pPr>
        <w:pStyle w:val="ListParagraph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eastAsia="Arial" w:hAnsi="Arial" w:cs="Arial"/>
        </w:rPr>
      </w:pPr>
      <w:proofErr w:type="gramStart"/>
      <w:r w:rsidRPr="007B3479">
        <w:rPr>
          <w:rFonts w:ascii="Arial" w:eastAsia="Arial" w:hAnsi="Arial" w:cs="Arial"/>
        </w:rPr>
        <w:t>In the event that</w:t>
      </w:r>
      <w:proofErr w:type="gramEnd"/>
      <w:r w:rsidRPr="007B3479">
        <w:rPr>
          <w:rFonts w:ascii="Arial" w:eastAsia="Arial" w:hAnsi="Arial" w:cs="Arial"/>
        </w:rPr>
        <w:t xml:space="preserve"> we are not able to contact a parent</w:t>
      </w:r>
      <w:r w:rsidR="007B3479">
        <w:rPr>
          <w:rFonts w:ascii="Arial" w:eastAsia="Arial" w:hAnsi="Arial" w:cs="Arial"/>
        </w:rPr>
        <w:t>/carer</w:t>
      </w:r>
      <w:r w:rsidRPr="007B3479">
        <w:rPr>
          <w:rFonts w:ascii="Arial" w:eastAsia="Arial" w:hAnsi="Arial" w:cs="Arial"/>
        </w:rPr>
        <w:t xml:space="preserve">, two members of staff will stay with the child until contact is </w:t>
      </w:r>
      <w:r w:rsidR="000836F9" w:rsidRPr="007B3479">
        <w:rPr>
          <w:rFonts w:ascii="Arial" w:eastAsia="Arial" w:hAnsi="Arial" w:cs="Arial"/>
        </w:rPr>
        <w:t>made,</w:t>
      </w:r>
      <w:r w:rsidRPr="007B3479">
        <w:rPr>
          <w:rFonts w:ascii="Arial" w:eastAsia="Arial" w:hAnsi="Arial" w:cs="Arial"/>
        </w:rPr>
        <w:t xml:space="preserve"> and the child is collected. (We may also contact Social Services for advice if we are unable to make any contact with a parent or carer).</w:t>
      </w:r>
    </w:p>
    <w:p w14:paraId="29A2C06A" w14:textId="77777777" w:rsidR="00E23B45" w:rsidRDefault="00515D76" w:rsidP="00A03F55">
      <w:pPr>
        <w:pStyle w:val="ListParagraph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7B3479">
        <w:rPr>
          <w:rFonts w:ascii="Arial" w:eastAsia="Arial" w:hAnsi="Arial" w:cs="Arial"/>
        </w:rPr>
        <w:t xml:space="preserve">If we are unable to evacuate </w:t>
      </w:r>
      <w:r w:rsidR="00D71366" w:rsidRPr="007B3479">
        <w:rPr>
          <w:rFonts w:ascii="Arial" w:eastAsia="Arial" w:hAnsi="Arial" w:cs="Arial"/>
        </w:rPr>
        <w:t xml:space="preserve">the premises </w:t>
      </w:r>
      <w:r w:rsidRPr="007B3479">
        <w:rPr>
          <w:rFonts w:ascii="Arial" w:eastAsia="Arial" w:hAnsi="Arial" w:cs="Arial"/>
        </w:rPr>
        <w:t xml:space="preserve">for any reasons for </w:t>
      </w:r>
      <w:proofErr w:type="gramStart"/>
      <w:r w:rsidRPr="007B3479">
        <w:rPr>
          <w:rFonts w:ascii="Arial" w:eastAsia="Arial" w:hAnsi="Arial" w:cs="Arial"/>
        </w:rPr>
        <w:t>safety</w:t>
      </w:r>
      <w:proofErr w:type="gramEnd"/>
      <w:r w:rsidRPr="007B3479">
        <w:rPr>
          <w:rFonts w:ascii="Arial" w:eastAsia="Arial" w:hAnsi="Arial" w:cs="Arial"/>
        </w:rPr>
        <w:t xml:space="preserve"> we will follow our lock down procedure </w:t>
      </w:r>
      <w:r w:rsidR="001D706C" w:rsidRPr="007B3479">
        <w:rPr>
          <w:rFonts w:ascii="Arial" w:eastAsia="Arial" w:hAnsi="Arial" w:cs="Arial"/>
        </w:rPr>
        <w:t>01.21</w:t>
      </w:r>
      <w:r w:rsidR="00455C64" w:rsidRPr="007B3479">
        <w:rPr>
          <w:rFonts w:ascii="Arial" w:eastAsia="Arial" w:hAnsi="Arial" w:cs="Arial"/>
        </w:rPr>
        <w:t xml:space="preserve"> </w:t>
      </w:r>
      <w:r w:rsidRPr="007B3479">
        <w:rPr>
          <w:rFonts w:ascii="Arial" w:eastAsia="Arial" w:hAnsi="Arial" w:cs="Arial"/>
        </w:rPr>
        <w:t xml:space="preserve">and will remain </w:t>
      </w:r>
      <w:r w:rsidR="00ED3DCD" w:rsidRPr="007B3479">
        <w:rPr>
          <w:rFonts w:ascii="Arial" w:eastAsia="Arial" w:hAnsi="Arial" w:cs="Arial"/>
        </w:rPr>
        <w:t>inside the</w:t>
      </w:r>
      <w:r w:rsidRPr="007B3479">
        <w:rPr>
          <w:rFonts w:ascii="Arial" w:eastAsia="Arial" w:hAnsi="Arial" w:cs="Arial"/>
        </w:rPr>
        <w:t xml:space="preserve"> building until the emergency services are able to support us to safely evacuate our premises. </w:t>
      </w:r>
      <w:r w:rsidR="00790889" w:rsidRPr="007B3479">
        <w:rPr>
          <w:rFonts w:ascii="Arial" w:eastAsia="Arial" w:hAnsi="Arial" w:cs="Arial"/>
        </w:rPr>
        <w:t>We will notify parents</w:t>
      </w:r>
      <w:r w:rsidR="000836F9">
        <w:rPr>
          <w:rFonts w:ascii="Arial" w:eastAsia="Arial" w:hAnsi="Arial" w:cs="Arial"/>
        </w:rPr>
        <w:t>/carers</w:t>
      </w:r>
      <w:r w:rsidR="00877771" w:rsidRPr="007B3479">
        <w:rPr>
          <w:rFonts w:ascii="Arial" w:eastAsia="Arial" w:hAnsi="Arial" w:cs="Arial"/>
        </w:rPr>
        <w:t xml:space="preserve">, emergency services </w:t>
      </w:r>
      <w:r w:rsidR="00ED3DCD" w:rsidRPr="007B3479">
        <w:rPr>
          <w:rFonts w:ascii="Arial" w:eastAsia="Arial" w:hAnsi="Arial" w:cs="Arial"/>
        </w:rPr>
        <w:t>following our</w:t>
      </w:r>
      <w:r w:rsidR="00790889" w:rsidRPr="007B3479">
        <w:rPr>
          <w:rFonts w:ascii="Arial" w:eastAsia="Arial" w:hAnsi="Arial" w:cs="Arial"/>
        </w:rPr>
        <w:t xml:space="preserve"> lock down procedure</w:t>
      </w:r>
      <w:r w:rsidR="00AC2B98" w:rsidRPr="007B3479">
        <w:rPr>
          <w:rFonts w:ascii="Arial" w:eastAsia="Arial" w:hAnsi="Arial" w:cs="Arial"/>
        </w:rPr>
        <w:t xml:space="preserve">. </w:t>
      </w:r>
    </w:p>
    <w:p w14:paraId="1DE2C7E4" w14:textId="5F6A4D89" w:rsidR="00E23B45" w:rsidRDefault="00515D76" w:rsidP="00A03F55">
      <w:pPr>
        <w:pStyle w:val="ListParagraph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E23B45">
        <w:rPr>
          <w:rFonts w:ascii="Arial" w:eastAsia="Arial" w:hAnsi="Arial" w:cs="Arial"/>
        </w:rPr>
        <w:t xml:space="preserve">For emergency closure that we </w:t>
      </w:r>
      <w:proofErr w:type="gramStart"/>
      <w:r w:rsidRPr="00E23B45">
        <w:rPr>
          <w:rFonts w:ascii="Arial" w:eastAsia="Arial" w:hAnsi="Arial" w:cs="Arial"/>
        </w:rPr>
        <w:t>are able to</w:t>
      </w:r>
      <w:proofErr w:type="gramEnd"/>
      <w:r w:rsidRPr="00E23B45">
        <w:rPr>
          <w:rFonts w:ascii="Arial" w:eastAsia="Arial" w:hAnsi="Arial" w:cs="Arial"/>
        </w:rPr>
        <w:t xml:space="preserve"> stay inside the building safely until all children have been </w:t>
      </w:r>
      <w:r w:rsidR="00E23B45" w:rsidRPr="00E23B45">
        <w:rPr>
          <w:rFonts w:ascii="Arial" w:eastAsia="Arial" w:hAnsi="Arial" w:cs="Arial"/>
        </w:rPr>
        <w:t>collected,</w:t>
      </w:r>
      <w:r w:rsidRPr="00E23B45">
        <w:rPr>
          <w:rFonts w:ascii="Arial" w:eastAsia="Arial" w:hAnsi="Arial" w:cs="Arial"/>
        </w:rPr>
        <w:t xml:space="preserve"> we will remain in staff</w:t>
      </w:r>
      <w:r w:rsidR="00BF5ED5" w:rsidRPr="00E23B45">
        <w:rPr>
          <w:rFonts w:ascii="Arial" w:eastAsia="Arial" w:hAnsi="Arial" w:cs="Arial"/>
        </w:rPr>
        <w:t xml:space="preserve"> to child</w:t>
      </w:r>
      <w:r w:rsidRPr="00E23B45">
        <w:rPr>
          <w:rFonts w:ascii="Arial" w:eastAsia="Arial" w:hAnsi="Arial" w:cs="Arial"/>
        </w:rPr>
        <w:t xml:space="preserve"> ratio whilst children are being collected. </w:t>
      </w:r>
    </w:p>
    <w:p w14:paraId="3CD30B4B" w14:textId="4F90F3DC" w:rsidR="004C69AE" w:rsidRPr="00E23B45" w:rsidRDefault="004C69AE" w:rsidP="00A03F55">
      <w:pPr>
        <w:pStyle w:val="ListParagraph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E23B45">
        <w:rPr>
          <w:rFonts w:ascii="Arial" w:eastAsia="Arial" w:hAnsi="Arial" w:cs="Arial"/>
        </w:rPr>
        <w:t>We may ask parents</w:t>
      </w:r>
      <w:r w:rsidR="00E23B45">
        <w:rPr>
          <w:rFonts w:ascii="Arial" w:eastAsia="Arial" w:hAnsi="Arial" w:cs="Arial"/>
        </w:rPr>
        <w:t>/</w:t>
      </w:r>
      <w:r w:rsidRPr="00E23B45">
        <w:rPr>
          <w:rFonts w:ascii="Arial" w:eastAsia="Arial" w:hAnsi="Arial" w:cs="Arial"/>
        </w:rPr>
        <w:t>carers to support us with early collection times for their child to be able to keep our provision open</w:t>
      </w:r>
      <w:r w:rsidR="00663A20" w:rsidRPr="00E23B45">
        <w:rPr>
          <w:rFonts w:ascii="Arial" w:eastAsia="Arial" w:hAnsi="Arial" w:cs="Arial"/>
        </w:rPr>
        <w:t xml:space="preserve"> as long as possible </w:t>
      </w:r>
      <w:r w:rsidRPr="00E23B45">
        <w:rPr>
          <w:rFonts w:ascii="Arial" w:eastAsia="Arial" w:hAnsi="Arial" w:cs="Arial"/>
        </w:rPr>
        <w:t xml:space="preserve">in certain </w:t>
      </w:r>
      <w:r w:rsidR="0098216B" w:rsidRPr="00E23B45">
        <w:rPr>
          <w:rFonts w:ascii="Arial" w:eastAsia="Arial" w:hAnsi="Arial" w:cs="Arial"/>
        </w:rPr>
        <w:t>circumstances</w:t>
      </w:r>
      <w:r w:rsidRPr="00E23B45">
        <w:rPr>
          <w:rFonts w:ascii="Arial" w:eastAsia="Arial" w:hAnsi="Arial" w:cs="Arial"/>
        </w:rPr>
        <w:t>. (</w:t>
      </w:r>
      <w:r w:rsidR="00E23B45" w:rsidRPr="00E23B45">
        <w:rPr>
          <w:rFonts w:ascii="Arial" w:eastAsia="Arial" w:hAnsi="Arial" w:cs="Arial"/>
        </w:rPr>
        <w:t>E.g.</w:t>
      </w:r>
      <w:r w:rsidRPr="00E23B45">
        <w:rPr>
          <w:rFonts w:ascii="Arial" w:eastAsia="Arial" w:hAnsi="Arial" w:cs="Arial"/>
        </w:rPr>
        <w:t xml:space="preserve">, Extreme heat) </w:t>
      </w:r>
    </w:p>
    <w:p w14:paraId="5715170D" w14:textId="77777777" w:rsidR="004C69AE" w:rsidRDefault="004C69AE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</w:p>
    <w:p w14:paraId="56D58C6B" w14:textId="01D0AF85" w:rsidR="00515D76" w:rsidRDefault="00515D76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During a</w:t>
      </w:r>
      <w:r w:rsidR="006A21CD">
        <w:rPr>
          <w:rFonts w:ascii="Arial" w:eastAsia="Arial" w:hAnsi="Arial" w:cs="Arial"/>
        </w:rPr>
        <w:t xml:space="preserve">n emergency </w:t>
      </w:r>
      <w:r>
        <w:rPr>
          <w:rFonts w:ascii="Arial" w:eastAsia="Arial" w:hAnsi="Arial" w:cs="Arial"/>
        </w:rPr>
        <w:t>closure time</w:t>
      </w:r>
      <w:r w:rsidR="00CD525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our safeguarding leads</w:t>
      </w:r>
      <w:r w:rsidR="00CD5255">
        <w:rPr>
          <w:rFonts w:ascii="Arial" w:eastAsia="Arial" w:hAnsi="Arial" w:cs="Arial"/>
        </w:rPr>
        <w:t xml:space="preserve"> will be</w:t>
      </w:r>
      <w:r>
        <w:rPr>
          <w:rFonts w:ascii="Arial" w:eastAsia="Arial" w:hAnsi="Arial" w:cs="Arial"/>
        </w:rPr>
        <w:t xml:space="preserve"> available via telephone or email communication. </w:t>
      </w:r>
      <w:r w:rsidR="0004351C">
        <w:rPr>
          <w:rFonts w:ascii="Arial" w:eastAsia="Arial" w:hAnsi="Arial" w:cs="Arial"/>
        </w:rPr>
        <w:t xml:space="preserve">The </w:t>
      </w:r>
      <w:r w:rsidR="00C12A95">
        <w:rPr>
          <w:rFonts w:ascii="Arial" w:eastAsia="Arial" w:hAnsi="Arial" w:cs="Arial"/>
        </w:rPr>
        <w:t xml:space="preserve">safeguarding </w:t>
      </w:r>
      <w:r w:rsidR="007442B3">
        <w:rPr>
          <w:rFonts w:ascii="Arial" w:eastAsia="Arial" w:hAnsi="Arial" w:cs="Arial"/>
        </w:rPr>
        <w:t>leads wil</w:t>
      </w:r>
      <w:r w:rsidR="00F5711D">
        <w:rPr>
          <w:rFonts w:ascii="Arial" w:eastAsia="Arial" w:hAnsi="Arial" w:cs="Arial"/>
        </w:rPr>
        <w:t>l</w:t>
      </w:r>
      <w:r w:rsidR="009171A7">
        <w:rPr>
          <w:rFonts w:ascii="Arial" w:eastAsia="Arial" w:hAnsi="Arial" w:cs="Arial"/>
        </w:rPr>
        <w:t xml:space="preserve"> </w:t>
      </w:r>
      <w:r w:rsidR="006C6A16">
        <w:rPr>
          <w:rFonts w:ascii="Arial" w:eastAsia="Arial" w:hAnsi="Arial" w:cs="Arial"/>
        </w:rPr>
        <w:t>follow safeguarding procedures and</w:t>
      </w:r>
      <w:r w:rsidR="00F970A2">
        <w:rPr>
          <w:rFonts w:ascii="Arial" w:eastAsia="Arial" w:hAnsi="Arial" w:cs="Arial"/>
        </w:rPr>
        <w:t xml:space="preserve"> be</w:t>
      </w:r>
      <w:r w:rsidR="006C6A16">
        <w:rPr>
          <w:rFonts w:ascii="Arial" w:eastAsia="Arial" w:hAnsi="Arial" w:cs="Arial"/>
        </w:rPr>
        <w:t xml:space="preserve"> in contact with </w:t>
      </w:r>
      <w:r w:rsidR="009171A7">
        <w:rPr>
          <w:rFonts w:ascii="Arial" w:eastAsia="Arial" w:hAnsi="Arial" w:cs="Arial"/>
        </w:rPr>
        <w:t xml:space="preserve">safeguarding </w:t>
      </w:r>
      <w:r w:rsidR="00134492">
        <w:rPr>
          <w:rFonts w:ascii="Arial" w:eastAsia="Arial" w:hAnsi="Arial" w:cs="Arial"/>
        </w:rPr>
        <w:t>partners</w:t>
      </w:r>
      <w:r w:rsidR="00B52950">
        <w:rPr>
          <w:rFonts w:ascii="Arial" w:eastAsia="Arial" w:hAnsi="Arial" w:cs="Arial"/>
        </w:rPr>
        <w:t xml:space="preserve"> and professionals</w:t>
      </w:r>
      <w:r w:rsidR="00F970A2">
        <w:rPr>
          <w:rFonts w:ascii="Arial" w:eastAsia="Arial" w:hAnsi="Arial" w:cs="Arial"/>
        </w:rPr>
        <w:t xml:space="preserve"> for any safeguarding concerns </w:t>
      </w:r>
      <w:r w:rsidR="00C02367">
        <w:rPr>
          <w:rFonts w:ascii="Arial" w:eastAsia="Arial" w:hAnsi="Arial" w:cs="Arial"/>
        </w:rPr>
        <w:t xml:space="preserve">and continue to attend any planned meetings. </w:t>
      </w:r>
    </w:p>
    <w:p w14:paraId="3F0382A4" w14:textId="1FE06C08" w:rsidR="00157455" w:rsidRDefault="00515D76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will </w:t>
      </w:r>
      <w:r w:rsidR="00861056"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</w:rPr>
        <w:t xml:space="preserve"> </w:t>
      </w:r>
      <w:r w:rsidR="00C02367">
        <w:rPr>
          <w:rFonts w:ascii="Arial" w:eastAsia="Arial" w:hAnsi="Arial" w:cs="Arial"/>
        </w:rPr>
        <w:t xml:space="preserve">remote </w:t>
      </w:r>
      <w:r>
        <w:rPr>
          <w:rFonts w:ascii="Arial" w:eastAsia="Arial" w:hAnsi="Arial" w:cs="Arial"/>
        </w:rPr>
        <w:t xml:space="preserve">learning is supported </w:t>
      </w:r>
      <w:r w:rsidR="00D13582">
        <w:rPr>
          <w:rFonts w:ascii="Arial" w:eastAsia="Arial" w:hAnsi="Arial" w:cs="Arial"/>
        </w:rPr>
        <w:t xml:space="preserve">with activities to do at home, </w:t>
      </w:r>
      <w:r>
        <w:rPr>
          <w:rFonts w:ascii="Arial" w:eastAsia="Arial" w:hAnsi="Arial" w:cs="Arial"/>
        </w:rPr>
        <w:t>as well as being contactable</w:t>
      </w:r>
      <w:r w:rsidR="008B4C5A">
        <w:rPr>
          <w:rFonts w:ascii="Arial" w:eastAsia="Arial" w:hAnsi="Arial" w:cs="Arial"/>
        </w:rPr>
        <w:t xml:space="preserve"> via telephone or email</w:t>
      </w:r>
      <w:r w:rsidR="00FE306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for </w:t>
      </w:r>
      <w:r w:rsidR="00ED3127">
        <w:rPr>
          <w:rFonts w:ascii="Arial" w:eastAsia="Arial" w:hAnsi="Arial" w:cs="Arial"/>
        </w:rPr>
        <w:t>wellbeing</w:t>
      </w:r>
      <w:r>
        <w:rPr>
          <w:rFonts w:ascii="Arial" w:eastAsia="Arial" w:hAnsi="Arial" w:cs="Arial"/>
        </w:rPr>
        <w:t xml:space="preserve"> or concerns and will support our families </w:t>
      </w:r>
      <w:r w:rsidR="00E30F98"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</w:rPr>
        <w:t xml:space="preserve"> guidance or support we can offer.</w:t>
      </w:r>
      <w:r w:rsidR="00643FD0">
        <w:rPr>
          <w:rFonts w:ascii="Arial" w:eastAsia="Arial" w:hAnsi="Arial" w:cs="Arial"/>
        </w:rPr>
        <w:t xml:space="preserve"> </w:t>
      </w:r>
    </w:p>
    <w:p w14:paraId="1644AA1E" w14:textId="772F027B" w:rsidR="00515D76" w:rsidRDefault="00515D76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 w:rsidRPr="00811475">
        <w:rPr>
          <w:rFonts w:ascii="Arial" w:eastAsia="Arial" w:hAnsi="Arial" w:cs="Arial"/>
        </w:rPr>
        <w:t xml:space="preserve">Some children, young people and adults may experience a variety of emotions in response to </w:t>
      </w:r>
      <w:proofErr w:type="gramStart"/>
      <w:r w:rsidRPr="00811475">
        <w:rPr>
          <w:rFonts w:ascii="Arial" w:eastAsia="Arial" w:hAnsi="Arial" w:cs="Arial"/>
        </w:rPr>
        <w:t>an emergency situation</w:t>
      </w:r>
      <w:proofErr w:type="gramEnd"/>
      <w:r w:rsidRPr="00811475">
        <w:rPr>
          <w:rFonts w:ascii="Arial" w:eastAsia="Arial" w:hAnsi="Arial" w:cs="Arial"/>
        </w:rPr>
        <w:t xml:space="preserve">, such as anxiety, stress, or low mood. </w:t>
      </w:r>
    </w:p>
    <w:p w14:paraId="3CEDF72E" w14:textId="3D8725EE" w:rsidR="00896553" w:rsidRPr="00DC6495" w:rsidRDefault="00DC6495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 w:rsidRPr="00DC6495">
        <w:rPr>
          <w:rFonts w:ascii="Arial" w:eastAsia="Arial" w:hAnsi="Arial" w:cs="Arial"/>
        </w:rPr>
        <w:t xml:space="preserve">In an emergency, where possible, specialists, therapists and other health professionals who support children and young people with SEND (for example speech and language therapists, physiotherapists, </w:t>
      </w:r>
      <w:r w:rsidRPr="00DC6495">
        <w:rPr>
          <w:rFonts w:ascii="Arial" w:eastAsia="Arial" w:hAnsi="Arial" w:cs="Arial"/>
        </w:rPr>
        <w:lastRenderedPageBreak/>
        <w:t>occupational therapists, educational psychologists and specialist teachers), should provide interventions as usual.</w:t>
      </w:r>
      <w:r w:rsidR="00AC3F76">
        <w:rPr>
          <w:rFonts w:ascii="Arial" w:eastAsia="Arial" w:hAnsi="Arial" w:cs="Arial"/>
        </w:rPr>
        <w:t xml:space="preserve"> </w:t>
      </w:r>
      <w:r w:rsidR="00896553">
        <w:rPr>
          <w:rFonts w:ascii="Arial" w:eastAsia="Arial" w:hAnsi="Arial" w:cs="Arial"/>
        </w:rPr>
        <w:t xml:space="preserve">We will </w:t>
      </w:r>
      <w:r w:rsidR="008E0845">
        <w:rPr>
          <w:rFonts w:ascii="Arial" w:eastAsia="Arial" w:hAnsi="Arial" w:cs="Arial"/>
        </w:rPr>
        <w:t>support our families with this</w:t>
      </w:r>
      <w:r w:rsidR="009675A6">
        <w:rPr>
          <w:rFonts w:ascii="Arial" w:eastAsia="Arial" w:hAnsi="Arial" w:cs="Arial"/>
        </w:rPr>
        <w:t xml:space="preserve"> to continue ways to plan for intervention</w:t>
      </w:r>
      <w:r w:rsidR="00924507">
        <w:rPr>
          <w:rFonts w:ascii="Arial" w:eastAsia="Arial" w:hAnsi="Arial" w:cs="Arial"/>
        </w:rPr>
        <w:t xml:space="preserve"> support. </w:t>
      </w:r>
    </w:p>
    <w:p w14:paraId="540F75FF" w14:textId="77777777" w:rsidR="00DC6495" w:rsidRPr="00DC6495" w:rsidRDefault="00DC6495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 w:rsidRPr="00DC6495">
        <w:rPr>
          <w:rFonts w:ascii="Arial" w:eastAsia="Arial" w:hAnsi="Arial" w:cs="Arial"/>
        </w:rPr>
        <w:t>Where children and young people with EHC plans are not attending their education setting because they are following public health advice, multi-agency professionals should collaborate to agree how to meet their duties to deliver the provision set out in the EHC plan.</w:t>
      </w:r>
    </w:p>
    <w:p w14:paraId="702E966B" w14:textId="1AC5E752" w:rsidR="00DC6495" w:rsidRPr="00DC6495" w:rsidRDefault="00DC6495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 w:rsidRPr="00DC6495">
        <w:rPr>
          <w:rFonts w:ascii="Arial" w:eastAsia="Arial" w:hAnsi="Arial" w:cs="Arial"/>
        </w:rPr>
        <w:t xml:space="preserve">Some pupils and students with SEND may need specific help adjusting to any changes in their routines that emergency measures may involve. Staff </w:t>
      </w:r>
      <w:r w:rsidR="009B5181">
        <w:rPr>
          <w:rFonts w:ascii="Arial" w:eastAsia="Arial" w:hAnsi="Arial" w:cs="Arial"/>
        </w:rPr>
        <w:t xml:space="preserve">will </w:t>
      </w:r>
      <w:r w:rsidRPr="00DC6495">
        <w:rPr>
          <w:rFonts w:ascii="Arial" w:eastAsia="Arial" w:hAnsi="Arial" w:cs="Arial"/>
        </w:rPr>
        <w:t>plan to meet these needs based on the individual pupil or child and their circumstances, for example using social stories.</w:t>
      </w:r>
    </w:p>
    <w:p w14:paraId="36EE0006" w14:textId="4D03700A" w:rsidR="00DC6495" w:rsidRPr="00811475" w:rsidRDefault="00DC6495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</w:p>
    <w:p w14:paraId="57469285" w14:textId="44FB8C99" w:rsidR="00017879" w:rsidRDefault="005E5B2E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Safe</w:t>
      </w:r>
      <w:r w:rsidR="004644E3">
        <w:rPr>
          <w:rFonts w:ascii="Arial" w:eastAsia="Arial" w:hAnsi="Arial" w:cs="Arial"/>
          <w:b/>
          <w:bCs/>
        </w:rPr>
        <w:t xml:space="preserve">ly </w:t>
      </w:r>
      <w:r w:rsidR="00017879">
        <w:rPr>
          <w:rFonts w:ascii="Arial" w:eastAsia="Arial" w:hAnsi="Arial" w:cs="Arial"/>
          <w:b/>
          <w:bCs/>
        </w:rPr>
        <w:t xml:space="preserve">Re-Opening </w:t>
      </w:r>
    </w:p>
    <w:p w14:paraId="653F7C9C" w14:textId="27085E39" w:rsidR="00E53179" w:rsidRDefault="00017879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the Preschool is safe to re</w:t>
      </w:r>
      <w:r w:rsidR="00EF7094">
        <w:rPr>
          <w:rFonts w:ascii="Arial" w:eastAsia="Arial" w:hAnsi="Arial" w:cs="Arial"/>
        </w:rPr>
        <w:t xml:space="preserve">-open </w:t>
      </w:r>
      <w:r>
        <w:rPr>
          <w:rFonts w:ascii="Arial" w:eastAsia="Arial" w:hAnsi="Arial" w:cs="Arial"/>
        </w:rPr>
        <w:t>communication will be sent via email communication, text message</w:t>
      </w:r>
      <w:r w:rsidR="00912B61">
        <w:rPr>
          <w:rFonts w:ascii="Arial" w:eastAsia="Arial" w:hAnsi="Arial" w:cs="Arial"/>
        </w:rPr>
        <w:t xml:space="preserve"> to let parents, carers</w:t>
      </w:r>
      <w:r w:rsidR="005E5B2E">
        <w:rPr>
          <w:rFonts w:ascii="Arial" w:eastAsia="Arial" w:hAnsi="Arial" w:cs="Arial"/>
        </w:rPr>
        <w:t xml:space="preserve"> know. </w:t>
      </w:r>
      <w:r w:rsidR="00515D76">
        <w:rPr>
          <w:rFonts w:ascii="Arial" w:eastAsia="Arial" w:hAnsi="Arial" w:cs="Arial"/>
        </w:rPr>
        <w:t xml:space="preserve">If in the </w:t>
      </w:r>
      <w:r w:rsidR="00E40D3B">
        <w:rPr>
          <w:rFonts w:ascii="Arial" w:eastAsia="Arial" w:hAnsi="Arial" w:cs="Arial"/>
        </w:rPr>
        <w:t>event,</w:t>
      </w:r>
      <w:r w:rsidR="00515D76">
        <w:rPr>
          <w:rFonts w:ascii="Arial" w:eastAsia="Arial" w:hAnsi="Arial" w:cs="Arial"/>
        </w:rPr>
        <w:t xml:space="preserve"> we are able to re-</w:t>
      </w:r>
      <w:proofErr w:type="gramStart"/>
      <w:r w:rsidR="00515D76">
        <w:rPr>
          <w:rFonts w:ascii="Arial" w:eastAsia="Arial" w:hAnsi="Arial" w:cs="Arial"/>
        </w:rPr>
        <w:t>open</w:t>
      </w:r>
      <w:proofErr w:type="gramEnd"/>
      <w:r w:rsidR="00515D76">
        <w:rPr>
          <w:rFonts w:ascii="Arial" w:eastAsia="Arial" w:hAnsi="Arial" w:cs="Arial"/>
        </w:rPr>
        <w:t xml:space="preserve"> but our staff ratio is still impacted we will follow guidance for </w:t>
      </w:r>
      <w:r w:rsidR="00B533EA">
        <w:rPr>
          <w:rFonts w:ascii="Arial" w:eastAsia="Arial" w:hAnsi="Arial" w:cs="Arial"/>
        </w:rPr>
        <w:t>ac</w:t>
      </w:r>
      <w:r w:rsidR="00515D76">
        <w:rPr>
          <w:rFonts w:ascii="Arial" w:eastAsia="Arial" w:hAnsi="Arial" w:cs="Arial"/>
        </w:rPr>
        <w:t xml:space="preserve">cepting vulnerable children and children of critical workers first until our staff ratio allows us to fully welcome all </w:t>
      </w:r>
      <w:r w:rsidR="007665EE">
        <w:rPr>
          <w:rFonts w:ascii="Arial" w:eastAsia="Arial" w:hAnsi="Arial" w:cs="Arial"/>
        </w:rPr>
        <w:t xml:space="preserve">the </w:t>
      </w:r>
      <w:r w:rsidR="00515D76">
        <w:rPr>
          <w:rFonts w:ascii="Arial" w:eastAsia="Arial" w:hAnsi="Arial" w:cs="Arial"/>
        </w:rPr>
        <w:t>children to the setting.</w:t>
      </w:r>
    </w:p>
    <w:p w14:paraId="36FE07DD" w14:textId="77777777" w:rsidR="00FD66F0" w:rsidRDefault="00FD66F0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</w:p>
    <w:p w14:paraId="3D6BFF10" w14:textId="64844D10" w:rsidR="00515D76" w:rsidRPr="00601759" w:rsidRDefault="00515D76" w:rsidP="00A03F55">
      <w:pPr>
        <w:tabs>
          <w:tab w:val="left" w:pos="720"/>
        </w:tabs>
        <w:spacing w:line="360" w:lineRule="auto"/>
        <w:ind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Session fees</w:t>
      </w:r>
    </w:p>
    <w:p w14:paraId="6E462C66" w14:textId="0CC8A0D8" w:rsidR="00515D76" w:rsidRDefault="00515D76" w:rsidP="00A03F55">
      <w:pPr>
        <w:spacing w:line="360" w:lineRule="auto"/>
        <w:ind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we </w:t>
      </w:r>
      <w:proofErr w:type="gramStart"/>
      <w:r>
        <w:rPr>
          <w:rFonts w:ascii="Arial" w:eastAsia="Arial" w:hAnsi="Arial" w:cs="Arial"/>
        </w:rPr>
        <w:t>have to</w:t>
      </w:r>
      <w:proofErr w:type="gramEnd"/>
      <w:r>
        <w:rPr>
          <w:rFonts w:ascii="Arial" w:eastAsia="Arial" w:hAnsi="Arial" w:cs="Arial"/>
        </w:rPr>
        <w:t xml:space="preserve"> implement our Emergency Cl</w:t>
      </w:r>
      <w:r w:rsidR="00161410">
        <w:rPr>
          <w:rFonts w:ascii="Arial" w:eastAsia="Arial" w:hAnsi="Arial" w:cs="Arial"/>
        </w:rPr>
        <w:t>os</w:t>
      </w:r>
      <w:r w:rsidR="008D0E01">
        <w:rPr>
          <w:rFonts w:ascii="Arial" w:eastAsia="Arial" w:hAnsi="Arial" w:cs="Arial"/>
        </w:rPr>
        <w:t>ure</w:t>
      </w:r>
      <w:r>
        <w:rPr>
          <w:rFonts w:ascii="Arial" w:eastAsia="Arial" w:hAnsi="Arial" w:cs="Arial"/>
        </w:rPr>
        <w:t xml:space="preserve"> of our Setting procedure fees will remain payable for a period of time as per our terms and conditions and our fee policy will also be implemented. </w:t>
      </w:r>
    </w:p>
    <w:p w14:paraId="0A96DA87" w14:textId="584A16C7" w:rsidR="00F970A2" w:rsidRDefault="00F970A2" w:rsidP="00A03F55">
      <w:pPr>
        <w:spacing w:line="360" w:lineRule="auto"/>
        <w:ind w:right="20"/>
        <w:jc w:val="both"/>
        <w:rPr>
          <w:rFonts w:ascii="Arial" w:eastAsia="Arial" w:hAnsi="Arial" w:cs="Arial"/>
        </w:rPr>
      </w:pPr>
    </w:p>
    <w:p w14:paraId="3FCD3E90" w14:textId="26DEF037" w:rsidR="00AC1748" w:rsidRPr="00AC1748" w:rsidRDefault="00AC1748" w:rsidP="00A03F55">
      <w:pPr>
        <w:spacing w:line="360" w:lineRule="auto"/>
        <w:ind w:right="20"/>
        <w:jc w:val="both"/>
        <w:rPr>
          <w:rFonts w:ascii="Arial" w:eastAsia="Arial" w:hAnsi="Arial" w:cs="Arial"/>
          <w:b/>
          <w:bCs/>
        </w:rPr>
      </w:pPr>
      <w:r w:rsidRPr="00AC1748">
        <w:rPr>
          <w:rFonts w:ascii="Arial" w:eastAsia="Arial" w:hAnsi="Arial" w:cs="Arial"/>
          <w:b/>
          <w:bCs/>
        </w:rPr>
        <w:t xml:space="preserve">Further </w:t>
      </w:r>
      <w:r w:rsidR="00FF7CF8">
        <w:rPr>
          <w:rFonts w:ascii="Arial" w:eastAsia="Arial" w:hAnsi="Arial" w:cs="Arial"/>
          <w:b/>
          <w:bCs/>
        </w:rPr>
        <w:t>g</w:t>
      </w:r>
      <w:r w:rsidRPr="00AC1748">
        <w:rPr>
          <w:rFonts w:ascii="Arial" w:eastAsia="Arial" w:hAnsi="Arial" w:cs="Arial"/>
          <w:b/>
          <w:bCs/>
        </w:rPr>
        <w:t>uidance</w:t>
      </w:r>
    </w:p>
    <w:p w14:paraId="132F971D" w14:textId="77777777" w:rsidR="008B7B43" w:rsidRDefault="008B7B43" w:rsidP="00A03F55">
      <w:pPr>
        <w:spacing w:line="360" w:lineRule="auto"/>
        <w:ind w:right="20"/>
        <w:jc w:val="both"/>
        <w:rPr>
          <w:rFonts w:ascii="Arial" w:hAnsi="Arial" w:cs="Arial"/>
        </w:rPr>
      </w:pPr>
      <w:hyperlink r:id="rId8" w:history="1">
        <w:r w:rsidRPr="008B7B43">
          <w:rPr>
            <w:rStyle w:val="Hyperlink"/>
            <w:rFonts w:ascii="Arial" w:hAnsi="Arial" w:cs="Arial"/>
          </w:rPr>
          <w:t>Promoting and supporting mental health and wellbeing in schools and colleges - GOV.UK</w:t>
        </w:r>
      </w:hyperlink>
    </w:p>
    <w:p w14:paraId="0458D173" w14:textId="5F7E9B8F" w:rsidR="002F6F76" w:rsidRDefault="00140D22" w:rsidP="00A03F55">
      <w:pPr>
        <w:spacing w:line="360" w:lineRule="auto"/>
        <w:ind w:right="20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 </w:t>
      </w:r>
      <w:hyperlink r:id="rId9" w:history="1">
        <w:r w:rsidRPr="00140D22">
          <w:rPr>
            <w:rStyle w:val="Hyperlink"/>
            <w:rFonts w:ascii="Arial" w:hAnsi="Arial" w:cs="Arial"/>
          </w:rPr>
          <w:t>Every Mind Matters - NHS</w:t>
        </w:r>
      </w:hyperlink>
    </w:p>
    <w:p w14:paraId="436AC069" w14:textId="77777777" w:rsidR="00FC55CD" w:rsidRDefault="00FC55CD" w:rsidP="00A03F55">
      <w:pPr>
        <w:spacing w:line="360" w:lineRule="auto"/>
        <w:ind w:right="20"/>
        <w:jc w:val="both"/>
        <w:rPr>
          <w:rFonts w:ascii="Arial" w:hAnsi="Arial" w:cs="Arial"/>
        </w:rPr>
      </w:pPr>
      <w:hyperlink r:id="rId10" w:history="1">
        <w:r w:rsidRPr="00FC55CD">
          <w:rPr>
            <w:rStyle w:val="Hyperlink"/>
            <w:rFonts w:ascii="Arial" w:hAnsi="Arial" w:cs="Arial"/>
          </w:rPr>
          <w:t>Care Advice Line - Become</w:t>
        </w:r>
      </w:hyperlink>
    </w:p>
    <w:p w14:paraId="0F8D96A4" w14:textId="77777777" w:rsidR="00073B3B" w:rsidRDefault="00073B3B" w:rsidP="00A03F55">
      <w:pPr>
        <w:spacing w:line="360" w:lineRule="auto"/>
        <w:ind w:right="20"/>
        <w:rPr>
          <w:rFonts w:ascii="Arial" w:hAnsi="Arial" w:cs="Arial"/>
        </w:rPr>
      </w:pPr>
      <w:hyperlink r:id="rId11" w:history="1">
        <w:r w:rsidRPr="00073B3B">
          <w:rPr>
            <w:rStyle w:val="Hyperlink"/>
            <w:rFonts w:ascii="Arial" w:hAnsi="Arial" w:cs="Arial"/>
          </w:rPr>
          <w:t>NHS England » National guidance to support integrated care boards to commission acute mental health inpatient services for adults with a learning disability and autistic adults</w:t>
        </w:r>
      </w:hyperlink>
    </w:p>
    <w:p w14:paraId="7AC57662" w14:textId="77777777" w:rsidR="003D2F30" w:rsidRDefault="003D2F30" w:rsidP="00A03F55">
      <w:pPr>
        <w:spacing w:line="360" w:lineRule="auto"/>
        <w:ind w:right="20"/>
        <w:rPr>
          <w:rFonts w:ascii="Arial" w:hAnsi="Arial" w:cs="Arial"/>
        </w:rPr>
      </w:pPr>
      <w:hyperlink r:id="rId12" w:history="1">
        <w:r w:rsidRPr="003D2F30">
          <w:rPr>
            <w:rStyle w:val="Hyperlink"/>
            <w:rFonts w:ascii="Arial" w:hAnsi="Arial" w:cs="Arial"/>
          </w:rPr>
          <w:t>Preparation and planning for emergencies - GOV.UK</w:t>
        </w:r>
      </w:hyperlink>
    </w:p>
    <w:p w14:paraId="57B7C002" w14:textId="77777777" w:rsidR="00FD049D" w:rsidRDefault="00FD049D" w:rsidP="00A03F55">
      <w:pPr>
        <w:spacing w:line="360" w:lineRule="auto"/>
        <w:ind w:right="20"/>
        <w:rPr>
          <w:rFonts w:ascii="Arial" w:hAnsi="Arial" w:cs="Arial"/>
        </w:rPr>
      </w:pPr>
      <w:hyperlink r:id="rId13" w:history="1">
        <w:r w:rsidRPr="00FD049D">
          <w:rPr>
            <w:rStyle w:val="Hyperlink"/>
            <w:rFonts w:ascii="Arial" w:hAnsi="Arial" w:cs="Arial"/>
          </w:rPr>
          <w:t>Pandemic flu - GOV.UK</w:t>
        </w:r>
      </w:hyperlink>
    </w:p>
    <w:p w14:paraId="411F2CC3" w14:textId="77777777" w:rsidR="00E02EDC" w:rsidRDefault="00E02EDC" w:rsidP="00A03F55">
      <w:pPr>
        <w:spacing w:line="360" w:lineRule="auto"/>
        <w:ind w:right="20"/>
        <w:rPr>
          <w:rFonts w:ascii="Arial" w:hAnsi="Arial" w:cs="Arial"/>
        </w:rPr>
      </w:pPr>
      <w:hyperlink r:id="rId14" w:history="1">
        <w:r w:rsidRPr="00E02EDC">
          <w:rPr>
            <w:rStyle w:val="Hyperlink"/>
            <w:rFonts w:ascii="Arial" w:hAnsi="Arial" w:cs="Arial"/>
          </w:rPr>
          <w:t>Health and safety: advice for schools - GOV.UK</w:t>
        </w:r>
      </w:hyperlink>
    </w:p>
    <w:p w14:paraId="46614B35" w14:textId="77777777" w:rsidR="007A11B3" w:rsidRDefault="007A11B3" w:rsidP="00A03F55">
      <w:pPr>
        <w:spacing w:line="360" w:lineRule="auto"/>
        <w:ind w:right="20"/>
        <w:rPr>
          <w:rFonts w:ascii="Arial" w:hAnsi="Arial" w:cs="Arial"/>
        </w:rPr>
      </w:pPr>
      <w:hyperlink r:id="rId15" w:history="1">
        <w:r w:rsidRPr="007A11B3">
          <w:rPr>
            <w:rStyle w:val="Hyperlink"/>
            <w:rFonts w:ascii="Arial" w:hAnsi="Arial" w:cs="Arial"/>
          </w:rPr>
          <w:t>Health and safety: advice for schools - GOV.UK</w:t>
        </w:r>
      </w:hyperlink>
    </w:p>
    <w:p w14:paraId="0E565237" w14:textId="77777777" w:rsidR="00C90EF2" w:rsidRDefault="00C90EF2" w:rsidP="00A03F55">
      <w:pPr>
        <w:spacing w:line="360" w:lineRule="auto"/>
        <w:ind w:right="20"/>
        <w:rPr>
          <w:rFonts w:ascii="Arial" w:hAnsi="Arial" w:cs="Arial"/>
        </w:rPr>
      </w:pPr>
      <w:hyperlink r:id="rId16" w:history="1">
        <w:r w:rsidRPr="00C90EF2">
          <w:rPr>
            <w:rStyle w:val="Hyperlink"/>
            <w:rFonts w:ascii="Arial" w:hAnsi="Arial" w:cs="Arial"/>
          </w:rPr>
          <w:t>The Prevent duty: safeguarding learners vulnerable to radicalisation - GOV.UK</w:t>
        </w:r>
      </w:hyperlink>
    </w:p>
    <w:p w14:paraId="7FADA88A" w14:textId="77777777" w:rsidR="00362B55" w:rsidRDefault="00362B55" w:rsidP="00A03F55">
      <w:pPr>
        <w:spacing w:line="360" w:lineRule="auto"/>
        <w:ind w:right="20"/>
        <w:rPr>
          <w:rFonts w:ascii="Arial" w:hAnsi="Arial" w:cs="Arial"/>
        </w:rPr>
      </w:pPr>
      <w:hyperlink r:id="rId17" w:history="1">
        <w:r w:rsidRPr="00362B55">
          <w:rPr>
            <w:rStyle w:val="Hyperlink"/>
            <w:rFonts w:ascii="Arial" w:hAnsi="Arial" w:cs="Arial"/>
          </w:rPr>
          <w:t>Controlling access to school premises - GOV.UK</w:t>
        </w:r>
      </w:hyperlink>
    </w:p>
    <w:p w14:paraId="19308C94" w14:textId="77777777" w:rsidR="004F6468" w:rsidRDefault="004F6468" w:rsidP="00A03F55">
      <w:pPr>
        <w:spacing w:line="360" w:lineRule="auto"/>
        <w:ind w:right="20"/>
        <w:rPr>
          <w:rFonts w:ascii="Arial" w:hAnsi="Arial" w:cs="Arial"/>
        </w:rPr>
      </w:pPr>
      <w:hyperlink r:id="rId18" w:history="1">
        <w:r w:rsidRPr="004F6468">
          <w:rPr>
            <w:rStyle w:val="Hyperlink"/>
            <w:rFonts w:ascii="Arial" w:hAnsi="Arial" w:cs="Arial"/>
          </w:rPr>
          <w:t>Weather and climate change - Met Office</w:t>
        </w:r>
      </w:hyperlink>
    </w:p>
    <w:p w14:paraId="5907495D" w14:textId="77777777" w:rsidR="008643A4" w:rsidRDefault="008643A4" w:rsidP="00A03F55">
      <w:pPr>
        <w:spacing w:line="360" w:lineRule="auto"/>
        <w:ind w:right="20"/>
        <w:rPr>
          <w:rFonts w:ascii="Arial" w:hAnsi="Arial" w:cs="Arial"/>
        </w:rPr>
      </w:pPr>
      <w:hyperlink r:id="rId19" w:history="1">
        <w:r w:rsidRPr="008643A4">
          <w:rPr>
            <w:rStyle w:val="Hyperlink"/>
            <w:rFonts w:ascii="Arial" w:hAnsi="Arial" w:cs="Arial"/>
          </w:rPr>
          <w:t>Coronavirus (COVID-19) – Advice for workplaces</w:t>
        </w:r>
      </w:hyperlink>
    </w:p>
    <w:p w14:paraId="42149896" w14:textId="7B2E07FD" w:rsidR="0009490F" w:rsidRDefault="00044DF8" w:rsidP="00A03F55">
      <w:pPr>
        <w:spacing w:line="360" w:lineRule="auto"/>
        <w:ind w:right="20"/>
        <w:jc w:val="both"/>
        <w:rPr>
          <w:sz w:val="20"/>
          <w:szCs w:val="20"/>
        </w:rPr>
      </w:pPr>
      <w:hyperlink r:id="rId20" w:history="1">
        <w:r w:rsidRPr="00044DF8">
          <w:rPr>
            <w:rStyle w:val="Hyperlink"/>
            <w:rFonts w:ascii="Arial" w:hAnsi="Arial" w:cs="Arial"/>
          </w:rPr>
          <w:t>Health protection in children and young people settings, including education - GOV.UK</w:t>
        </w:r>
      </w:hyperlink>
    </w:p>
    <w:sectPr w:rsidR="0009490F" w:rsidSect="00B6668F">
      <w:footerReference w:type="default" r:id="rId21"/>
      <w:pgSz w:w="11900" w:h="16838"/>
      <w:pgMar w:top="709" w:right="560" w:bottom="1440" w:left="851" w:header="0" w:footer="0" w:gutter="0"/>
      <w:cols w:space="720" w:equalWidth="0">
        <w:col w:w="104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BAA9" w14:textId="77777777" w:rsidR="00A03F55" w:rsidRDefault="00A03F55" w:rsidP="00A03F55">
      <w:r>
        <w:separator/>
      </w:r>
    </w:p>
  </w:endnote>
  <w:endnote w:type="continuationSeparator" w:id="0">
    <w:p w14:paraId="47CE004A" w14:textId="77777777" w:rsidR="00A03F55" w:rsidRDefault="00A03F55" w:rsidP="00A0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F0BD" w14:textId="77777777" w:rsidR="00A03F55" w:rsidRPr="0065439D" w:rsidRDefault="00A03F55">
    <w:pPr>
      <w:pStyle w:val="Footer"/>
      <w:rPr>
        <w:rFonts w:ascii="Arial" w:hAnsi="Arial" w:cs="Arial"/>
        <w:i/>
        <w:iCs/>
        <w:color w:val="404040" w:themeColor="text1" w:themeTint="BF"/>
      </w:rPr>
    </w:pPr>
    <w:r w:rsidRPr="0065439D">
      <w:rPr>
        <w:rFonts w:ascii="Arial" w:hAnsi="Arial" w:cs="Arial"/>
        <w:i/>
        <w:iCs/>
        <w:color w:val="404040" w:themeColor="text1" w:themeTint="BF"/>
      </w:rPr>
      <w:ptab w:relativeTo="margin" w:alignment="right" w:leader="none"/>
    </w:r>
    <w:r w:rsidRPr="0065439D">
      <w:rPr>
        <w:rFonts w:ascii="Arial" w:hAnsi="Arial" w:cs="Arial"/>
        <w:i/>
        <w:iCs/>
        <w:color w:val="404040" w:themeColor="text1" w:themeTint="BF"/>
      </w:rPr>
      <w:t>NBP reviewed – January 2025</w:t>
    </w:r>
  </w:p>
  <w:p w14:paraId="1C033391" w14:textId="77777777" w:rsidR="00A03F55" w:rsidRDefault="00A03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D430C" w14:textId="77777777" w:rsidR="00A03F55" w:rsidRDefault="00A03F55" w:rsidP="00A03F55">
      <w:r>
        <w:separator/>
      </w:r>
    </w:p>
  </w:footnote>
  <w:footnote w:type="continuationSeparator" w:id="0">
    <w:p w14:paraId="4FA27895" w14:textId="77777777" w:rsidR="00A03F55" w:rsidRDefault="00A03F55" w:rsidP="00A0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FFFFFFFF"/>
    <w:lvl w:ilvl="0" w:tplc="E164433A">
      <w:start w:val="1"/>
      <w:numFmt w:val="bullet"/>
      <w:lvlText w:val="•"/>
      <w:lvlJc w:val="left"/>
    </w:lvl>
    <w:lvl w:ilvl="1" w:tplc="5FBABBCA">
      <w:numFmt w:val="decimal"/>
      <w:lvlText w:val=""/>
      <w:lvlJc w:val="left"/>
    </w:lvl>
    <w:lvl w:ilvl="2" w:tplc="C47681AA">
      <w:numFmt w:val="decimal"/>
      <w:lvlText w:val=""/>
      <w:lvlJc w:val="left"/>
    </w:lvl>
    <w:lvl w:ilvl="3" w:tplc="EA6A7FE0">
      <w:numFmt w:val="decimal"/>
      <w:lvlText w:val=""/>
      <w:lvlJc w:val="left"/>
    </w:lvl>
    <w:lvl w:ilvl="4" w:tplc="13F8905C">
      <w:numFmt w:val="decimal"/>
      <w:lvlText w:val=""/>
      <w:lvlJc w:val="left"/>
    </w:lvl>
    <w:lvl w:ilvl="5" w:tplc="85AC7996">
      <w:numFmt w:val="decimal"/>
      <w:lvlText w:val=""/>
      <w:lvlJc w:val="left"/>
    </w:lvl>
    <w:lvl w:ilvl="6" w:tplc="F2449A40">
      <w:numFmt w:val="decimal"/>
      <w:lvlText w:val=""/>
      <w:lvlJc w:val="left"/>
    </w:lvl>
    <w:lvl w:ilvl="7" w:tplc="0F56A7BE">
      <w:numFmt w:val="decimal"/>
      <w:lvlText w:val=""/>
      <w:lvlJc w:val="left"/>
    </w:lvl>
    <w:lvl w:ilvl="8" w:tplc="942614C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FFFFFFFF"/>
    <w:lvl w:ilvl="0" w:tplc="9C561B82">
      <w:start w:val="1"/>
      <w:numFmt w:val="bullet"/>
      <w:lvlText w:val="•"/>
      <w:lvlJc w:val="left"/>
    </w:lvl>
    <w:lvl w:ilvl="1" w:tplc="CB16AEB2">
      <w:numFmt w:val="decimal"/>
      <w:lvlText w:val=""/>
      <w:lvlJc w:val="left"/>
    </w:lvl>
    <w:lvl w:ilvl="2" w:tplc="769815EA">
      <w:numFmt w:val="decimal"/>
      <w:lvlText w:val=""/>
      <w:lvlJc w:val="left"/>
    </w:lvl>
    <w:lvl w:ilvl="3" w:tplc="3236C2F8">
      <w:numFmt w:val="decimal"/>
      <w:lvlText w:val=""/>
      <w:lvlJc w:val="left"/>
    </w:lvl>
    <w:lvl w:ilvl="4" w:tplc="4BB02382">
      <w:numFmt w:val="decimal"/>
      <w:lvlText w:val=""/>
      <w:lvlJc w:val="left"/>
    </w:lvl>
    <w:lvl w:ilvl="5" w:tplc="9D288C74">
      <w:numFmt w:val="decimal"/>
      <w:lvlText w:val=""/>
      <w:lvlJc w:val="left"/>
    </w:lvl>
    <w:lvl w:ilvl="6" w:tplc="B06A50E8">
      <w:numFmt w:val="decimal"/>
      <w:lvlText w:val=""/>
      <w:lvlJc w:val="left"/>
    </w:lvl>
    <w:lvl w:ilvl="7" w:tplc="69EE5A2A">
      <w:numFmt w:val="decimal"/>
      <w:lvlText w:val=""/>
      <w:lvlJc w:val="left"/>
    </w:lvl>
    <w:lvl w:ilvl="8" w:tplc="52F61E9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FFFFFFFF"/>
    <w:lvl w:ilvl="0" w:tplc="D2465946">
      <w:start w:val="1"/>
      <w:numFmt w:val="bullet"/>
      <w:lvlText w:val="•"/>
      <w:lvlJc w:val="left"/>
    </w:lvl>
    <w:lvl w:ilvl="1" w:tplc="310E5C7E">
      <w:numFmt w:val="decimal"/>
      <w:lvlText w:val=""/>
      <w:lvlJc w:val="left"/>
    </w:lvl>
    <w:lvl w:ilvl="2" w:tplc="AE56AE7A">
      <w:numFmt w:val="decimal"/>
      <w:lvlText w:val=""/>
      <w:lvlJc w:val="left"/>
    </w:lvl>
    <w:lvl w:ilvl="3" w:tplc="2C588622">
      <w:numFmt w:val="decimal"/>
      <w:lvlText w:val=""/>
      <w:lvlJc w:val="left"/>
    </w:lvl>
    <w:lvl w:ilvl="4" w:tplc="67BC0754">
      <w:numFmt w:val="decimal"/>
      <w:lvlText w:val=""/>
      <w:lvlJc w:val="left"/>
    </w:lvl>
    <w:lvl w:ilvl="5" w:tplc="6FEE981A">
      <w:numFmt w:val="decimal"/>
      <w:lvlText w:val=""/>
      <w:lvlJc w:val="left"/>
    </w:lvl>
    <w:lvl w:ilvl="6" w:tplc="ADF88586">
      <w:numFmt w:val="decimal"/>
      <w:lvlText w:val=""/>
      <w:lvlJc w:val="left"/>
    </w:lvl>
    <w:lvl w:ilvl="7" w:tplc="F03CE948">
      <w:numFmt w:val="decimal"/>
      <w:lvlText w:val=""/>
      <w:lvlJc w:val="left"/>
    </w:lvl>
    <w:lvl w:ilvl="8" w:tplc="037614FA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FFFFFFFF"/>
    <w:lvl w:ilvl="0" w:tplc="10EC94F0">
      <w:start w:val="1"/>
      <w:numFmt w:val="bullet"/>
      <w:lvlText w:val="•"/>
      <w:lvlJc w:val="left"/>
    </w:lvl>
    <w:lvl w:ilvl="1" w:tplc="5F78E4EC">
      <w:numFmt w:val="decimal"/>
      <w:lvlText w:val=""/>
      <w:lvlJc w:val="left"/>
    </w:lvl>
    <w:lvl w:ilvl="2" w:tplc="CCCADC5A">
      <w:numFmt w:val="decimal"/>
      <w:lvlText w:val=""/>
      <w:lvlJc w:val="left"/>
    </w:lvl>
    <w:lvl w:ilvl="3" w:tplc="EBB28D44">
      <w:numFmt w:val="decimal"/>
      <w:lvlText w:val=""/>
      <w:lvlJc w:val="left"/>
    </w:lvl>
    <w:lvl w:ilvl="4" w:tplc="04E07A70">
      <w:numFmt w:val="decimal"/>
      <w:lvlText w:val=""/>
      <w:lvlJc w:val="left"/>
    </w:lvl>
    <w:lvl w:ilvl="5" w:tplc="9D20424C">
      <w:numFmt w:val="decimal"/>
      <w:lvlText w:val=""/>
      <w:lvlJc w:val="left"/>
    </w:lvl>
    <w:lvl w:ilvl="6" w:tplc="BA409836">
      <w:numFmt w:val="decimal"/>
      <w:lvlText w:val=""/>
      <w:lvlJc w:val="left"/>
    </w:lvl>
    <w:lvl w:ilvl="7" w:tplc="B5924AA2">
      <w:numFmt w:val="decimal"/>
      <w:lvlText w:val=""/>
      <w:lvlJc w:val="left"/>
    </w:lvl>
    <w:lvl w:ilvl="8" w:tplc="93F49DAE">
      <w:numFmt w:val="decimal"/>
      <w:lvlText w:val=""/>
      <w:lvlJc w:val="left"/>
    </w:lvl>
  </w:abstractNum>
  <w:abstractNum w:abstractNumId="4" w15:restartNumberingAfterBreak="0">
    <w:nsid w:val="091D5D8D"/>
    <w:multiLevelType w:val="hybridMultilevel"/>
    <w:tmpl w:val="8C1C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6193"/>
    <w:multiLevelType w:val="hybridMultilevel"/>
    <w:tmpl w:val="277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B3C54"/>
    <w:multiLevelType w:val="hybridMultilevel"/>
    <w:tmpl w:val="55EE0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C539F2"/>
    <w:multiLevelType w:val="hybridMultilevel"/>
    <w:tmpl w:val="888A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1D1B"/>
    <w:multiLevelType w:val="hybridMultilevel"/>
    <w:tmpl w:val="C094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26E36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B3A8A"/>
    <w:multiLevelType w:val="hybridMultilevel"/>
    <w:tmpl w:val="E81C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924359">
    <w:abstractNumId w:val="0"/>
  </w:num>
  <w:num w:numId="2" w16cid:durableId="2032871568">
    <w:abstractNumId w:val="3"/>
  </w:num>
  <w:num w:numId="3" w16cid:durableId="1168254659">
    <w:abstractNumId w:val="2"/>
  </w:num>
  <w:num w:numId="4" w16cid:durableId="2043507118">
    <w:abstractNumId w:val="1"/>
  </w:num>
  <w:num w:numId="5" w16cid:durableId="833956758">
    <w:abstractNumId w:val="9"/>
  </w:num>
  <w:num w:numId="6" w16cid:durableId="1495101509">
    <w:abstractNumId w:val="6"/>
  </w:num>
  <w:num w:numId="7" w16cid:durableId="1102991550">
    <w:abstractNumId w:val="7"/>
  </w:num>
  <w:num w:numId="8" w16cid:durableId="249849310">
    <w:abstractNumId w:val="5"/>
  </w:num>
  <w:num w:numId="9" w16cid:durableId="1318654016">
    <w:abstractNumId w:val="4"/>
  </w:num>
  <w:num w:numId="10" w16cid:durableId="468789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90F"/>
    <w:rsid w:val="00002D0D"/>
    <w:rsid w:val="00006B8F"/>
    <w:rsid w:val="0001154E"/>
    <w:rsid w:val="00017879"/>
    <w:rsid w:val="00027DFB"/>
    <w:rsid w:val="0004351C"/>
    <w:rsid w:val="00043AD1"/>
    <w:rsid w:val="00044DF8"/>
    <w:rsid w:val="00045430"/>
    <w:rsid w:val="000479CB"/>
    <w:rsid w:val="0005256C"/>
    <w:rsid w:val="00060A4A"/>
    <w:rsid w:val="00070224"/>
    <w:rsid w:val="00070333"/>
    <w:rsid w:val="00070A47"/>
    <w:rsid w:val="00073B3B"/>
    <w:rsid w:val="000836F9"/>
    <w:rsid w:val="00085708"/>
    <w:rsid w:val="00085DC8"/>
    <w:rsid w:val="0009108D"/>
    <w:rsid w:val="0009490F"/>
    <w:rsid w:val="00095C07"/>
    <w:rsid w:val="000B5DE1"/>
    <w:rsid w:val="000C63E8"/>
    <w:rsid w:val="000E3E36"/>
    <w:rsid w:val="000E7B49"/>
    <w:rsid w:val="001135F0"/>
    <w:rsid w:val="001172C6"/>
    <w:rsid w:val="001203BE"/>
    <w:rsid w:val="00134492"/>
    <w:rsid w:val="00140D22"/>
    <w:rsid w:val="0014649E"/>
    <w:rsid w:val="00150BF7"/>
    <w:rsid w:val="00151087"/>
    <w:rsid w:val="00157455"/>
    <w:rsid w:val="00161410"/>
    <w:rsid w:val="001802F8"/>
    <w:rsid w:val="0018346E"/>
    <w:rsid w:val="001961D2"/>
    <w:rsid w:val="001B0408"/>
    <w:rsid w:val="001C7763"/>
    <w:rsid w:val="001D706C"/>
    <w:rsid w:val="001D7BCE"/>
    <w:rsid w:val="001E35FD"/>
    <w:rsid w:val="001F3D88"/>
    <w:rsid w:val="001F7377"/>
    <w:rsid w:val="00223248"/>
    <w:rsid w:val="00224E35"/>
    <w:rsid w:val="0026452B"/>
    <w:rsid w:val="002661B7"/>
    <w:rsid w:val="002746DD"/>
    <w:rsid w:val="002841E5"/>
    <w:rsid w:val="002C0FFE"/>
    <w:rsid w:val="002C1E85"/>
    <w:rsid w:val="002C2A3D"/>
    <w:rsid w:val="002D487F"/>
    <w:rsid w:val="002E003E"/>
    <w:rsid w:val="002E0930"/>
    <w:rsid w:val="002E111B"/>
    <w:rsid w:val="002F6F76"/>
    <w:rsid w:val="0030289A"/>
    <w:rsid w:val="003044A7"/>
    <w:rsid w:val="00324463"/>
    <w:rsid w:val="00345359"/>
    <w:rsid w:val="00356263"/>
    <w:rsid w:val="00362B55"/>
    <w:rsid w:val="00366E47"/>
    <w:rsid w:val="0037327D"/>
    <w:rsid w:val="00393027"/>
    <w:rsid w:val="0039579E"/>
    <w:rsid w:val="003A0329"/>
    <w:rsid w:val="003A305A"/>
    <w:rsid w:val="003B2D0D"/>
    <w:rsid w:val="003B7A34"/>
    <w:rsid w:val="003C3E9A"/>
    <w:rsid w:val="003C7094"/>
    <w:rsid w:val="003C7141"/>
    <w:rsid w:val="003D2F30"/>
    <w:rsid w:val="003D3200"/>
    <w:rsid w:val="003E4C5B"/>
    <w:rsid w:val="003E4E91"/>
    <w:rsid w:val="003F1623"/>
    <w:rsid w:val="00417D28"/>
    <w:rsid w:val="004246E5"/>
    <w:rsid w:val="00452311"/>
    <w:rsid w:val="00455C64"/>
    <w:rsid w:val="004644E3"/>
    <w:rsid w:val="00484EC7"/>
    <w:rsid w:val="00490BF8"/>
    <w:rsid w:val="004A0423"/>
    <w:rsid w:val="004A386C"/>
    <w:rsid w:val="004C69AE"/>
    <w:rsid w:val="004D78AB"/>
    <w:rsid w:val="004E1DA1"/>
    <w:rsid w:val="004F6468"/>
    <w:rsid w:val="00502A09"/>
    <w:rsid w:val="00504541"/>
    <w:rsid w:val="00515D76"/>
    <w:rsid w:val="0053289F"/>
    <w:rsid w:val="00544688"/>
    <w:rsid w:val="00551CF4"/>
    <w:rsid w:val="00552964"/>
    <w:rsid w:val="00556F65"/>
    <w:rsid w:val="005719D3"/>
    <w:rsid w:val="00577F92"/>
    <w:rsid w:val="005A63CF"/>
    <w:rsid w:val="005B0C04"/>
    <w:rsid w:val="005B1754"/>
    <w:rsid w:val="005C0C38"/>
    <w:rsid w:val="005C0C66"/>
    <w:rsid w:val="005C1BC2"/>
    <w:rsid w:val="005D5082"/>
    <w:rsid w:val="005E5B2E"/>
    <w:rsid w:val="00601759"/>
    <w:rsid w:val="00617FD1"/>
    <w:rsid w:val="0062242F"/>
    <w:rsid w:val="00637A65"/>
    <w:rsid w:val="00643FD0"/>
    <w:rsid w:val="00662D12"/>
    <w:rsid w:val="00663A20"/>
    <w:rsid w:val="00666127"/>
    <w:rsid w:val="006724F1"/>
    <w:rsid w:val="0068034B"/>
    <w:rsid w:val="00687297"/>
    <w:rsid w:val="00693696"/>
    <w:rsid w:val="00694D00"/>
    <w:rsid w:val="006A06E5"/>
    <w:rsid w:val="006A21CD"/>
    <w:rsid w:val="006C3E37"/>
    <w:rsid w:val="006C6A16"/>
    <w:rsid w:val="006F328F"/>
    <w:rsid w:val="006F38E0"/>
    <w:rsid w:val="0073095B"/>
    <w:rsid w:val="007370DA"/>
    <w:rsid w:val="007442B3"/>
    <w:rsid w:val="007508B0"/>
    <w:rsid w:val="0076045B"/>
    <w:rsid w:val="007665EE"/>
    <w:rsid w:val="00766794"/>
    <w:rsid w:val="00790889"/>
    <w:rsid w:val="0079237A"/>
    <w:rsid w:val="00792695"/>
    <w:rsid w:val="007944DC"/>
    <w:rsid w:val="007A11B3"/>
    <w:rsid w:val="007B3479"/>
    <w:rsid w:val="007C7BD1"/>
    <w:rsid w:val="007E0D82"/>
    <w:rsid w:val="007F107C"/>
    <w:rsid w:val="007F2788"/>
    <w:rsid w:val="008060FB"/>
    <w:rsid w:val="00807599"/>
    <w:rsid w:val="00811475"/>
    <w:rsid w:val="008247BB"/>
    <w:rsid w:val="00825B82"/>
    <w:rsid w:val="00825F24"/>
    <w:rsid w:val="0083241F"/>
    <w:rsid w:val="008524F6"/>
    <w:rsid w:val="00861056"/>
    <w:rsid w:val="008643A4"/>
    <w:rsid w:val="0086750C"/>
    <w:rsid w:val="00875109"/>
    <w:rsid w:val="00877771"/>
    <w:rsid w:val="00882519"/>
    <w:rsid w:val="00882936"/>
    <w:rsid w:val="00896553"/>
    <w:rsid w:val="008A012A"/>
    <w:rsid w:val="008A191F"/>
    <w:rsid w:val="008A3205"/>
    <w:rsid w:val="008B4C5A"/>
    <w:rsid w:val="008B5873"/>
    <w:rsid w:val="008B7B43"/>
    <w:rsid w:val="008C6862"/>
    <w:rsid w:val="008D0E01"/>
    <w:rsid w:val="008D3835"/>
    <w:rsid w:val="008E0845"/>
    <w:rsid w:val="008F1975"/>
    <w:rsid w:val="008F4422"/>
    <w:rsid w:val="00902955"/>
    <w:rsid w:val="00912B61"/>
    <w:rsid w:val="009147D2"/>
    <w:rsid w:val="009171A7"/>
    <w:rsid w:val="0092010F"/>
    <w:rsid w:val="00924507"/>
    <w:rsid w:val="00931946"/>
    <w:rsid w:val="00934A30"/>
    <w:rsid w:val="0093631C"/>
    <w:rsid w:val="00937B2D"/>
    <w:rsid w:val="009515A0"/>
    <w:rsid w:val="00952C1E"/>
    <w:rsid w:val="009675A6"/>
    <w:rsid w:val="0098216B"/>
    <w:rsid w:val="009846B1"/>
    <w:rsid w:val="00990ED2"/>
    <w:rsid w:val="009953DA"/>
    <w:rsid w:val="009A2163"/>
    <w:rsid w:val="009A5EA1"/>
    <w:rsid w:val="009B5181"/>
    <w:rsid w:val="009B5980"/>
    <w:rsid w:val="009E619C"/>
    <w:rsid w:val="009F32E6"/>
    <w:rsid w:val="00A03F55"/>
    <w:rsid w:val="00A131A3"/>
    <w:rsid w:val="00A13818"/>
    <w:rsid w:val="00A17AA5"/>
    <w:rsid w:val="00A25C3F"/>
    <w:rsid w:val="00A507AB"/>
    <w:rsid w:val="00A51F0C"/>
    <w:rsid w:val="00A561FD"/>
    <w:rsid w:val="00A7059B"/>
    <w:rsid w:val="00A825CE"/>
    <w:rsid w:val="00A96482"/>
    <w:rsid w:val="00AB344A"/>
    <w:rsid w:val="00AB610E"/>
    <w:rsid w:val="00AC1748"/>
    <w:rsid w:val="00AC2B98"/>
    <w:rsid w:val="00AC3F76"/>
    <w:rsid w:val="00AC6135"/>
    <w:rsid w:val="00B129C4"/>
    <w:rsid w:val="00B20323"/>
    <w:rsid w:val="00B216CB"/>
    <w:rsid w:val="00B334A8"/>
    <w:rsid w:val="00B33C00"/>
    <w:rsid w:val="00B4162A"/>
    <w:rsid w:val="00B45055"/>
    <w:rsid w:val="00B52950"/>
    <w:rsid w:val="00B533EA"/>
    <w:rsid w:val="00B6668F"/>
    <w:rsid w:val="00B7180C"/>
    <w:rsid w:val="00B80FD3"/>
    <w:rsid w:val="00B86575"/>
    <w:rsid w:val="00B92025"/>
    <w:rsid w:val="00B96F34"/>
    <w:rsid w:val="00B972C7"/>
    <w:rsid w:val="00BA0F81"/>
    <w:rsid w:val="00BA23EA"/>
    <w:rsid w:val="00BD17F6"/>
    <w:rsid w:val="00BD5CD6"/>
    <w:rsid w:val="00BD7551"/>
    <w:rsid w:val="00BE3D50"/>
    <w:rsid w:val="00BF133D"/>
    <w:rsid w:val="00BF21BB"/>
    <w:rsid w:val="00BF41CF"/>
    <w:rsid w:val="00BF5ED5"/>
    <w:rsid w:val="00BF77D3"/>
    <w:rsid w:val="00C02339"/>
    <w:rsid w:val="00C02367"/>
    <w:rsid w:val="00C12A95"/>
    <w:rsid w:val="00C23B04"/>
    <w:rsid w:val="00C457B4"/>
    <w:rsid w:val="00C47320"/>
    <w:rsid w:val="00C53125"/>
    <w:rsid w:val="00C77750"/>
    <w:rsid w:val="00C80BC9"/>
    <w:rsid w:val="00C8217E"/>
    <w:rsid w:val="00C90EF2"/>
    <w:rsid w:val="00CC1773"/>
    <w:rsid w:val="00CC3326"/>
    <w:rsid w:val="00CC3910"/>
    <w:rsid w:val="00CD5255"/>
    <w:rsid w:val="00CD7606"/>
    <w:rsid w:val="00CE0752"/>
    <w:rsid w:val="00CF3780"/>
    <w:rsid w:val="00D13582"/>
    <w:rsid w:val="00D24D3F"/>
    <w:rsid w:val="00D34192"/>
    <w:rsid w:val="00D41988"/>
    <w:rsid w:val="00D5453D"/>
    <w:rsid w:val="00D5673F"/>
    <w:rsid w:val="00D653A7"/>
    <w:rsid w:val="00D65407"/>
    <w:rsid w:val="00D71366"/>
    <w:rsid w:val="00D844AC"/>
    <w:rsid w:val="00DA26C4"/>
    <w:rsid w:val="00DB6672"/>
    <w:rsid w:val="00DC4485"/>
    <w:rsid w:val="00DC5E8E"/>
    <w:rsid w:val="00DC6495"/>
    <w:rsid w:val="00DE5588"/>
    <w:rsid w:val="00DF6F6D"/>
    <w:rsid w:val="00E02EDC"/>
    <w:rsid w:val="00E117C9"/>
    <w:rsid w:val="00E15938"/>
    <w:rsid w:val="00E23B45"/>
    <w:rsid w:val="00E30F98"/>
    <w:rsid w:val="00E40D3B"/>
    <w:rsid w:val="00E53179"/>
    <w:rsid w:val="00E911D6"/>
    <w:rsid w:val="00EA21E0"/>
    <w:rsid w:val="00EB55E0"/>
    <w:rsid w:val="00EC32A2"/>
    <w:rsid w:val="00EC384A"/>
    <w:rsid w:val="00EC4823"/>
    <w:rsid w:val="00ED3127"/>
    <w:rsid w:val="00ED3DCD"/>
    <w:rsid w:val="00ED4806"/>
    <w:rsid w:val="00EE2D46"/>
    <w:rsid w:val="00EF7094"/>
    <w:rsid w:val="00F1063E"/>
    <w:rsid w:val="00F15F62"/>
    <w:rsid w:val="00F301BA"/>
    <w:rsid w:val="00F34406"/>
    <w:rsid w:val="00F461D0"/>
    <w:rsid w:val="00F5711D"/>
    <w:rsid w:val="00F75AED"/>
    <w:rsid w:val="00F970A2"/>
    <w:rsid w:val="00FA262B"/>
    <w:rsid w:val="00FC55CD"/>
    <w:rsid w:val="00FC679A"/>
    <w:rsid w:val="00FD049D"/>
    <w:rsid w:val="00FD4C75"/>
    <w:rsid w:val="00FD66F0"/>
    <w:rsid w:val="00FE1172"/>
    <w:rsid w:val="00FE306F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E88F"/>
  <w15:docId w15:val="{99F0ACAF-F921-1846-9F09-314C4251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7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CF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F55"/>
  </w:style>
  <w:style w:type="paragraph" w:styleId="Footer">
    <w:name w:val="footer"/>
    <w:basedOn w:val="Normal"/>
    <w:link w:val="FooterChar"/>
    <w:uiPriority w:val="99"/>
    <w:unhideWhenUsed/>
    <w:rsid w:val="00A03F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mental-health-and-wellbeing-support-in-schools-and-colleges" TargetMode="External"/><Relationship Id="rId13" Type="http://schemas.openxmlformats.org/officeDocument/2006/relationships/hyperlink" Target="https://www.gov.uk/guidance/pandemic-flu" TargetMode="External"/><Relationship Id="rId18" Type="http://schemas.openxmlformats.org/officeDocument/2006/relationships/hyperlink" Target="https://www.metoffice.gov.uk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gov.uk/guidance/preparation-and-planning-for-emergencies-the-capabilities-programme" TargetMode="External"/><Relationship Id="rId17" Type="http://schemas.openxmlformats.org/officeDocument/2006/relationships/hyperlink" Target="https://www.gov.uk/government/publications/controlling-access-to-school-premis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the-prevent-duty-safeguarding-learners-vulnerable-to-radicalisation" TargetMode="External"/><Relationship Id="rId20" Type="http://schemas.openxmlformats.org/officeDocument/2006/relationships/hyperlink" Target="https://www.gov.uk/government/publications/health-protection-in-schools-and-other-childcare-faciliti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long-read/national-guidance-to-support-integrated-care-boards-to-commission-acute-mental-health-inpatient-services-for-adults-with-a-learning-disability-and-autistic-adul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health-and-safety-advice-for-schoo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ecomecharity.org.uk/get-support/care-advice-line/" TargetMode="External"/><Relationship Id="rId19" Type="http://schemas.openxmlformats.org/officeDocument/2006/relationships/hyperlink" Target="https://www.hse.gov.uk/coronavi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every-mind-matters/" TargetMode="External"/><Relationship Id="rId14" Type="http://schemas.openxmlformats.org/officeDocument/2006/relationships/hyperlink" Target="https://www.gov.uk/government/publications/health-and-safety-advice-for-schoo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North Bushey Preschool</cp:lastModifiedBy>
  <cp:revision>54</cp:revision>
  <dcterms:created xsi:type="dcterms:W3CDTF">2022-08-22T12:36:00Z</dcterms:created>
  <dcterms:modified xsi:type="dcterms:W3CDTF">2025-01-31T10:35:00Z</dcterms:modified>
</cp:coreProperties>
</file>